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5723" w:type="dxa"/>
        <w:tblInd w:w="-238" w:type="dxa"/>
        <w:shd w:val="clear" w:color="auto" w:fill="auto"/>
        <w:tblLayout w:type="fixed"/>
        <w:tblCellMar>
          <w:top w:w="0" w:type="dxa"/>
          <w:left w:w="0" w:type="dxa"/>
          <w:bottom w:w="0" w:type="dxa"/>
          <w:right w:w="0" w:type="dxa"/>
        </w:tblCellMar>
      </w:tblPr>
      <w:tblGrid>
        <w:gridCol w:w="495"/>
        <w:gridCol w:w="1080"/>
        <w:gridCol w:w="1096"/>
        <w:gridCol w:w="494"/>
        <w:gridCol w:w="1312"/>
        <w:gridCol w:w="1298"/>
        <w:gridCol w:w="1006"/>
        <w:gridCol w:w="1995"/>
        <w:gridCol w:w="1485"/>
        <w:gridCol w:w="4056"/>
        <w:gridCol w:w="1328"/>
        <w:gridCol w:w="78"/>
      </w:tblGrid>
      <w:tr>
        <w:tblPrEx>
          <w:shd w:val="clear" w:color="auto" w:fill="auto"/>
          <w:tblLayout w:type="fixed"/>
          <w:tblCellMar>
            <w:top w:w="0" w:type="dxa"/>
            <w:left w:w="0" w:type="dxa"/>
            <w:bottom w:w="0" w:type="dxa"/>
            <w:right w:w="0" w:type="dxa"/>
          </w:tblCellMar>
        </w:tblPrEx>
        <w:trPr>
          <w:gridAfter w:val="1"/>
          <w:wAfter w:w="78" w:type="dxa"/>
          <w:trHeight w:val="480" w:hRule="atLeast"/>
        </w:trPr>
        <w:tc>
          <w:tcPr>
            <w:tcW w:w="1564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bookmarkStart w:id="0" w:name="_GoBack"/>
            <w:bookmarkEnd w:id="0"/>
            <w:r>
              <w:rPr>
                <w:rFonts w:hint="default" w:ascii="Times New Roman" w:hAnsi="Times New Roman" w:eastAsia="黑体" w:cs="Times New Roman"/>
                <w:i w:val="0"/>
                <w:color w:val="000000"/>
                <w:kern w:val="0"/>
                <w:sz w:val="28"/>
                <w:szCs w:val="28"/>
                <w:u w:val="none"/>
                <w:lang w:val="en-US" w:eastAsia="zh-CN" w:bidi="ar"/>
              </w:rPr>
              <w:t>附件1</w:t>
            </w:r>
          </w:p>
        </w:tc>
      </w:tr>
      <w:tr>
        <w:tblPrEx>
          <w:tblLayout w:type="fixed"/>
          <w:tblCellMar>
            <w:top w:w="0" w:type="dxa"/>
            <w:left w:w="0" w:type="dxa"/>
            <w:bottom w:w="0" w:type="dxa"/>
            <w:right w:w="0" w:type="dxa"/>
          </w:tblCellMar>
        </w:tblPrEx>
        <w:trPr>
          <w:gridAfter w:val="1"/>
          <w:wAfter w:w="78" w:type="dxa"/>
          <w:trHeight w:val="480" w:hRule="atLeast"/>
        </w:trPr>
        <w:tc>
          <w:tcPr>
            <w:tcW w:w="15645"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8"/>
                <w:szCs w:val="28"/>
                <w:u w:val="none"/>
                <w:lang w:val="en-US" w:eastAsia="zh-CN" w:bidi="ar"/>
              </w:rPr>
            </w:pPr>
            <w:r>
              <w:rPr>
                <w:rFonts w:hint="default" w:ascii="Times New Roman" w:hAnsi="Times New Roman" w:eastAsia="宋体" w:cs="Times New Roman"/>
                <w:b/>
                <w:i w:val="0"/>
                <w:color w:val="000000"/>
                <w:kern w:val="0"/>
                <w:sz w:val="44"/>
                <w:szCs w:val="44"/>
                <w:u w:val="none"/>
                <w:lang w:val="en-US" w:eastAsia="zh-CN" w:bidi="ar"/>
              </w:rPr>
              <w:t>2020</w:t>
            </w:r>
            <w:r>
              <w:rPr>
                <w:rFonts w:hint="eastAsia" w:ascii="方正小标宋简体" w:hAnsi="方正小标宋简体" w:eastAsia="方正小标宋简体" w:cs="方正小标宋简体"/>
                <w:b w:val="0"/>
                <w:bCs/>
                <w:i w:val="0"/>
                <w:color w:val="000000"/>
                <w:kern w:val="0"/>
                <w:sz w:val="44"/>
                <w:szCs w:val="44"/>
                <w:u w:val="none"/>
                <w:lang w:val="en-US" w:eastAsia="zh-CN" w:bidi="ar"/>
              </w:rPr>
              <w:t>衢江区国有企业公开招聘工作人员计划表</w:t>
            </w:r>
          </w:p>
        </w:tc>
      </w:tr>
      <w:tr>
        <w:tblPrEx>
          <w:tblLayout w:type="fixed"/>
          <w:tblCellMar>
            <w:top w:w="0" w:type="dxa"/>
            <w:left w:w="0" w:type="dxa"/>
            <w:bottom w:w="0" w:type="dxa"/>
            <w:right w:w="0" w:type="dxa"/>
          </w:tblCellMar>
        </w:tblPrEx>
        <w:trPr>
          <w:gridAfter w:val="1"/>
          <w:wAfter w:w="78" w:type="dxa"/>
          <w:trHeight w:val="9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用人</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单位</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岗位名称</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需求</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人数</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薪酬</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范围</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cs="Times New Roman"/>
                <w:b/>
                <w:i w:val="0"/>
                <w:color w:val="000000"/>
                <w:kern w:val="0"/>
                <w:sz w:val="20"/>
                <w:szCs w:val="20"/>
                <w:u w:val="none"/>
                <w:lang w:val="en-US" w:eastAsia="zh-CN" w:bidi="ar"/>
              </w:rPr>
              <w:t>年龄要求</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学历要求</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专业要求</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专业技术</w:t>
            </w:r>
          </w:p>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资格要求</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备注</w:t>
            </w:r>
          </w:p>
        </w:tc>
        <w:tc>
          <w:tcPr>
            <w:tcW w:w="13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Times New Roman" w:hAnsi="Times New Roman" w:eastAsia="仿宋_GB2312" w:cs="Times New Roman"/>
                <w:b/>
                <w:i w:val="0"/>
                <w:color w:val="000000"/>
                <w:kern w:val="0"/>
                <w:sz w:val="20"/>
                <w:szCs w:val="20"/>
                <w:u w:val="none"/>
                <w:lang w:val="en-US" w:eastAsia="zh-CN" w:bidi="ar"/>
              </w:rPr>
              <w:t>联系人</w:t>
            </w:r>
          </w:p>
        </w:tc>
      </w:tr>
      <w:tr>
        <w:tblPrEx>
          <w:tblLayout w:type="fixed"/>
          <w:tblCellMar>
            <w:top w:w="0" w:type="dxa"/>
            <w:left w:w="0" w:type="dxa"/>
            <w:bottom w:w="0" w:type="dxa"/>
            <w:right w:w="0" w:type="dxa"/>
          </w:tblCellMar>
        </w:tblPrEx>
        <w:trPr>
          <w:gridAfter w:val="1"/>
          <w:wAfter w:w="78" w:type="dxa"/>
          <w:trHeight w:val="105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衢州市衢江控股集团有限公司</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储备人才</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8万</w:t>
            </w:r>
            <w:r>
              <w:rPr>
                <w:rFonts w:hint="eastAsia"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30周岁及以下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经济类</w:t>
            </w:r>
            <w:r>
              <w:rPr>
                <w:rFonts w:hint="eastAsia" w:eastAsia="仿宋_GB2312" w:cs="Times New Roman"/>
                <w:i w:val="0"/>
                <w:color w:val="000000"/>
                <w:kern w:val="0"/>
                <w:sz w:val="20"/>
                <w:szCs w:val="20"/>
                <w:u w:val="none"/>
                <w:lang w:val="en-US" w:eastAsia="zh-CN" w:bidi="ar"/>
              </w:rPr>
              <w:t>、审计类、</w:t>
            </w:r>
            <w:r>
              <w:rPr>
                <w:rFonts w:hint="default" w:eastAsia="仿宋_GB2312" w:cs="Times New Roman"/>
                <w:i w:val="0"/>
                <w:color w:val="000000"/>
                <w:kern w:val="0"/>
                <w:sz w:val="20"/>
                <w:szCs w:val="20"/>
                <w:u w:val="none"/>
                <w:lang w:val="en-US" w:eastAsia="zh-CN" w:bidi="ar"/>
              </w:rPr>
              <w:t>统计类</w:t>
            </w:r>
            <w:r>
              <w:rPr>
                <w:rFonts w:hint="eastAsia" w:eastAsia="仿宋_GB2312" w:cs="Times New Roman"/>
                <w:i w:val="0"/>
                <w:color w:val="000000"/>
                <w:kern w:val="0"/>
                <w:sz w:val="20"/>
                <w:szCs w:val="20"/>
                <w:u w:val="none"/>
                <w:lang w:val="en-US" w:eastAsia="zh-CN" w:bidi="ar"/>
              </w:rPr>
              <w:t>、商务贸易</w:t>
            </w:r>
            <w:r>
              <w:rPr>
                <w:rFonts w:hint="default" w:eastAsia="仿宋_GB2312" w:cs="Times New Roman"/>
                <w:i w:val="0"/>
                <w:color w:val="000000"/>
                <w:kern w:val="0"/>
                <w:sz w:val="20"/>
                <w:szCs w:val="20"/>
                <w:u w:val="none"/>
                <w:lang w:val="en-US" w:eastAsia="zh-CN" w:bidi="ar"/>
              </w:rPr>
              <w:t>类</w:t>
            </w:r>
            <w:r>
              <w:rPr>
                <w:rFonts w:hint="eastAsia" w:eastAsia="仿宋_GB2312" w:cs="Times New Roman"/>
                <w:i w:val="0"/>
                <w:color w:val="000000"/>
                <w:kern w:val="0"/>
                <w:sz w:val="20"/>
                <w:szCs w:val="20"/>
                <w:u w:val="none"/>
                <w:lang w:val="en-US" w:eastAsia="zh-CN" w:bidi="ar"/>
              </w:rPr>
              <w:t>、财务财会</w:t>
            </w:r>
            <w:r>
              <w:rPr>
                <w:rFonts w:hint="default" w:eastAsia="仿宋_GB2312" w:cs="Times New Roman"/>
                <w:i w:val="0"/>
                <w:color w:val="000000"/>
                <w:kern w:val="0"/>
                <w:sz w:val="20"/>
                <w:szCs w:val="20"/>
                <w:u w:val="none"/>
                <w:lang w:val="en-US" w:eastAsia="zh-CN" w:bidi="ar"/>
              </w:rPr>
              <w:t>类</w:t>
            </w:r>
            <w:r>
              <w:rPr>
                <w:rFonts w:hint="eastAsia" w:eastAsia="仿宋_GB2312" w:cs="Times New Roman"/>
                <w:i w:val="0"/>
                <w:color w:val="000000"/>
                <w:kern w:val="0"/>
                <w:sz w:val="20"/>
                <w:szCs w:val="20"/>
                <w:u w:val="none"/>
                <w:lang w:val="en-US" w:eastAsia="zh-CN" w:bidi="ar"/>
              </w:rPr>
              <w:t>、法律类、</w:t>
            </w:r>
            <w:r>
              <w:rPr>
                <w:rFonts w:hint="default" w:eastAsia="仿宋_GB2312" w:cs="Times New Roman"/>
                <w:i w:val="0"/>
                <w:color w:val="000000"/>
                <w:kern w:val="0"/>
                <w:sz w:val="20"/>
                <w:szCs w:val="20"/>
                <w:u w:val="none"/>
                <w:lang w:val="en-US" w:eastAsia="zh-CN" w:bidi="ar"/>
              </w:rPr>
              <w:t>工商管理类相关专业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1.</w:t>
            </w:r>
            <w:r>
              <w:rPr>
                <w:rFonts w:hint="eastAsia" w:eastAsia="仿宋_GB2312" w:cs="Times New Roman"/>
                <w:i w:val="0"/>
                <w:color w:val="000000"/>
                <w:kern w:val="0"/>
                <w:sz w:val="20"/>
                <w:szCs w:val="20"/>
                <w:u w:val="none"/>
                <w:lang w:val="en-US" w:eastAsia="zh-CN" w:bidi="ar"/>
              </w:rPr>
              <w:t>2020年全日制</w:t>
            </w:r>
            <w:r>
              <w:rPr>
                <w:rFonts w:hint="default" w:eastAsia="仿宋_GB2312" w:cs="Times New Roman"/>
                <w:i w:val="0"/>
                <w:color w:val="000000"/>
                <w:kern w:val="0"/>
                <w:sz w:val="20"/>
                <w:szCs w:val="20"/>
                <w:u w:val="none"/>
                <w:lang w:val="en-US" w:eastAsia="zh-CN" w:bidi="ar"/>
              </w:rPr>
              <w:t>普通高校应届毕业生；</w:t>
            </w:r>
            <w:r>
              <w:rPr>
                <w:rFonts w:hint="default" w:eastAsia="仿宋_GB2312" w:cs="Times New Roman"/>
                <w:i w:val="0"/>
                <w:color w:val="000000"/>
                <w:kern w:val="0"/>
                <w:sz w:val="20"/>
                <w:szCs w:val="20"/>
                <w:u w:val="none"/>
                <w:lang w:val="en-US" w:eastAsia="zh-CN" w:bidi="ar"/>
              </w:rPr>
              <w:br w:type="textWrapping"/>
            </w:r>
            <w:r>
              <w:rPr>
                <w:rFonts w:hint="default" w:eastAsia="仿宋_GB2312" w:cs="Times New Roman"/>
                <w:i w:val="0"/>
                <w:color w:val="000000"/>
                <w:kern w:val="0"/>
                <w:sz w:val="20"/>
                <w:szCs w:val="20"/>
                <w:u w:val="none"/>
                <w:lang w:val="en-US" w:eastAsia="zh-CN" w:bidi="ar"/>
              </w:rPr>
              <w:t>2.具</w:t>
            </w:r>
            <w:r>
              <w:rPr>
                <w:rFonts w:hint="eastAsia" w:eastAsia="仿宋_GB2312" w:cs="Times New Roman"/>
                <w:i w:val="0"/>
                <w:color w:val="000000"/>
                <w:kern w:val="0"/>
                <w:sz w:val="20"/>
                <w:szCs w:val="20"/>
                <w:u w:val="none"/>
                <w:lang w:val="en-US" w:eastAsia="zh-CN" w:bidi="ar"/>
              </w:rPr>
              <w:t>有</w:t>
            </w:r>
            <w:r>
              <w:rPr>
                <w:rFonts w:hint="default" w:eastAsia="仿宋_GB2312" w:cs="Times New Roman"/>
                <w:i w:val="0"/>
                <w:color w:val="000000"/>
                <w:kern w:val="0"/>
                <w:sz w:val="20"/>
                <w:szCs w:val="20"/>
                <w:u w:val="none"/>
                <w:lang w:val="en-US" w:eastAsia="zh-CN" w:bidi="ar"/>
              </w:rPr>
              <w:t>一定的组织协调、沟通、语言表达、文字组织能力。</w:t>
            </w:r>
          </w:p>
        </w:tc>
        <w:tc>
          <w:tcPr>
            <w:tcW w:w="132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樊先生，17395702006</w:t>
            </w:r>
            <w:r>
              <w:rPr>
                <w:rFonts w:hint="eastAsia" w:eastAsia="仿宋_GB2312" w:cs="Times New Roman"/>
                <w:i w:val="0"/>
                <w:color w:val="000000"/>
                <w:kern w:val="0"/>
                <w:sz w:val="20"/>
                <w:szCs w:val="20"/>
                <w:u w:val="none"/>
                <w:lang w:val="en-US" w:eastAsia="zh-CN" w:bidi="ar"/>
              </w:rPr>
              <w:t>，邮箱：</w:t>
            </w:r>
            <w:r>
              <w:rPr>
                <w:rFonts w:hint="eastAsia" w:eastAsia="仿宋_GB2312" w:cs="Times New Roman"/>
                <w:i w:val="0"/>
                <w:color w:val="auto"/>
                <w:kern w:val="0"/>
                <w:sz w:val="20"/>
                <w:szCs w:val="20"/>
                <w:u w:val="none"/>
                <w:lang w:val="en-US" w:eastAsia="zh-CN" w:bidi="ar"/>
              </w:rPr>
              <w:fldChar w:fldCharType="begin"/>
            </w:r>
            <w:r>
              <w:rPr>
                <w:rFonts w:hint="eastAsia" w:eastAsia="仿宋_GB2312" w:cs="Times New Roman"/>
                <w:i w:val="0"/>
                <w:color w:val="auto"/>
                <w:kern w:val="0"/>
                <w:sz w:val="20"/>
                <w:szCs w:val="20"/>
                <w:u w:val="none"/>
                <w:lang w:val="en-US" w:eastAsia="zh-CN" w:bidi="ar"/>
              </w:rPr>
              <w:instrText xml:space="preserve"> HYPERLINK "mailto:264611810@qq.com" </w:instrText>
            </w:r>
            <w:r>
              <w:rPr>
                <w:rFonts w:hint="eastAsia" w:eastAsia="仿宋_GB2312" w:cs="Times New Roman"/>
                <w:i w:val="0"/>
                <w:color w:val="auto"/>
                <w:kern w:val="0"/>
                <w:sz w:val="20"/>
                <w:szCs w:val="20"/>
                <w:u w:val="none"/>
                <w:lang w:val="en-US" w:eastAsia="zh-CN" w:bidi="ar"/>
              </w:rPr>
              <w:fldChar w:fldCharType="separate"/>
            </w:r>
            <w:r>
              <w:rPr>
                <w:rStyle w:val="12"/>
                <w:rFonts w:hint="eastAsia" w:eastAsia="仿宋_GB2312" w:cs="Times New Roman"/>
                <w:i w:val="0"/>
                <w:color w:val="auto"/>
                <w:kern w:val="0"/>
                <w:sz w:val="20"/>
                <w:szCs w:val="20"/>
                <w:u w:val="none"/>
                <w:lang w:val="en-US" w:eastAsia="zh-CN" w:bidi="ar"/>
              </w:rPr>
              <w:t>264611810@qq.com</w:t>
            </w:r>
            <w:r>
              <w:rPr>
                <w:rFonts w:hint="eastAsia" w:eastAsia="仿宋_GB2312" w:cs="Times New Roman"/>
                <w:i w:val="0"/>
                <w:color w:val="auto"/>
                <w:kern w:val="0"/>
                <w:sz w:val="20"/>
                <w:szCs w:val="20"/>
                <w:u w:val="none"/>
                <w:lang w:val="en-US" w:eastAsia="zh-CN" w:bidi="ar"/>
              </w:rPr>
              <w:fldChar w:fldCharType="end"/>
            </w:r>
          </w:p>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gridAfter w:val="1"/>
          <w:wAfter w:w="78" w:type="dxa"/>
          <w:trHeight w:val="98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储备人才</w:t>
            </w:r>
            <w:r>
              <w:rPr>
                <w:rFonts w:hint="eastAsia" w:eastAsia="仿宋_GB2312" w:cs="Times New Roman"/>
                <w:i w:val="0"/>
                <w:color w:val="000000"/>
                <w:kern w:val="0"/>
                <w:sz w:val="20"/>
                <w:szCs w:val="20"/>
                <w:u w:val="none"/>
                <w:lang w:val="en-US" w:eastAsia="zh-CN" w:bidi="ar"/>
              </w:rPr>
              <w:t>（党务工作）</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8万</w:t>
            </w:r>
            <w:r>
              <w:rPr>
                <w:rFonts w:hint="eastAsia"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30周岁及以下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经济类</w:t>
            </w:r>
            <w:r>
              <w:rPr>
                <w:rFonts w:hint="eastAsia" w:eastAsia="仿宋_GB2312" w:cs="Times New Roman"/>
                <w:i w:val="0"/>
                <w:color w:val="000000"/>
                <w:kern w:val="0"/>
                <w:sz w:val="20"/>
                <w:szCs w:val="20"/>
                <w:u w:val="none"/>
                <w:lang w:val="en-US" w:eastAsia="zh-CN" w:bidi="ar"/>
              </w:rPr>
              <w:t>、审计类、</w:t>
            </w:r>
            <w:r>
              <w:rPr>
                <w:rFonts w:hint="default" w:eastAsia="仿宋_GB2312" w:cs="Times New Roman"/>
                <w:i w:val="0"/>
                <w:color w:val="000000"/>
                <w:kern w:val="0"/>
                <w:sz w:val="20"/>
                <w:szCs w:val="20"/>
                <w:u w:val="none"/>
                <w:lang w:val="en-US" w:eastAsia="zh-CN" w:bidi="ar"/>
              </w:rPr>
              <w:t>统计类</w:t>
            </w:r>
            <w:r>
              <w:rPr>
                <w:rFonts w:hint="eastAsia" w:eastAsia="仿宋_GB2312" w:cs="Times New Roman"/>
                <w:i w:val="0"/>
                <w:color w:val="000000"/>
                <w:kern w:val="0"/>
                <w:sz w:val="20"/>
                <w:szCs w:val="20"/>
                <w:u w:val="none"/>
                <w:lang w:val="en-US" w:eastAsia="zh-CN" w:bidi="ar"/>
              </w:rPr>
              <w:t>、商务贸易</w:t>
            </w:r>
            <w:r>
              <w:rPr>
                <w:rFonts w:hint="default" w:eastAsia="仿宋_GB2312" w:cs="Times New Roman"/>
                <w:i w:val="0"/>
                <w:color w:val="000000"/>
                <w:kern w:val="0"/>
                <w:sz w:val="20"/>
                <w:szCs w:val="20"/>
                <w:u w:val="none"/>
                <w:lang w:val="en-US" w:eastAsia="zh-CN" w:bidi="ar"/>
              </w:rPr>
              <w:t>类</w:t>
            </w:r>
            <w:r>
              <w:rPr>
                <w:rFonts w:hint="eastAsia" w:eastAsia="仿宋_GB2312" w:cs="Times New Roman"/>
                <w:i w:val="0"/>
                <w:color w:val="000000"/>
                <w:kern w:val="0"/>
                <w:sz w:val="20"/>
                <w:szCs w:val="20"/>
                <w:u w:val="none"/>
                <w:lang w:val="en-US" w:eastAsia="zh-CN" w:bidi="ar"/>
              </w:rPr>
              <w:t>、财务财会</w:t>
            </w:r>
            <w:r>
              <w:rPr>
                <w:rFonts w:hint="default" w:eastAsia="仿宋_GB2312" w:cs="Times New Roman"/>
                <w:i w:val="0"/>
                <w:color w:val="000000"/>
                <w:kern w:val="0"/>
                <w:sz w:val="20"/>
                <w:szCs w:val="20"/>
                <w:u w:val="none"/>
                <w:lang w:val="en-US" w:eastAsia="zh-CN" w:bidi="ar"/>
              </w:rPr>
              <w:t>类</w:t>
            </w:r>
            <w:r>
              <w:rPr>
                <w:rFonts w:hint="eastAsia" w:eastAsia="仿宋_GB2312" w:cs="Times New Roman"/>
                <w:i w:val="0"/>
                <w:color w:val="000000"/>
                <w:kern w:val="0"/>
                <w:sz w:val="20"/>
                <w:szCs w:val="20"/>
                <w:u w:val="none"/>
                <w:lang w:val="en-US" w:eastAsia="zh-CN" w:bidi="ar"/>
              </w:rPr>
              <w:t>、法律类、</w:t>
            </w:r>
            <w:r>
              <w:rPr>
                <w:rFonts w:hint="default" w:eastAsia="仿宋_GB2312" w:cs="Times New Roman"/>
                <w:i w:val="0"/>
                <w:color w:val="000000"/>
                <w:kern w:val="0"/>
                <w:sz w:val="20"/>
                <w:szCs w:val="20"/>
                <w:u w:val="none"/>
                <w:lang w:val="en-US" w:eastAsia="zh-CN" w:bidi="ar"/>
              </w:rPr>
              <w:t>工商管理类相关专业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w:t>
            </w:r>
            <w:r>
              <w:rPr>
                <w:rFonts w:hint="default" w:eastAsia="仿宋_GB2312" w:cs="Times New Roman"/>
                <w:i w:val="0"/>
                <w:color w:val="000000"/>
                <w:kern w:val="0"/>
                <w:sz w:val="20"/>
                <w:szCs w:val="20"/>
                <w:u w:val="none"/>
                <w:lang w:val="en-US" w:eastAsia="zh-CN" w:bidi="ar"/>
              </w:rPr>
              <w:t>中共党员；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2.2020年全日制</w:t>
            </w:r>
            <w:r>
              <w:rPr>
                <w:rFonts w:hint="default" w:eastAsia="仿宋_GB2312" w:cs="Times New Roman"/>
                <w:i w:val="0"/>
                <w:color w:val="000000"/>
                <w:kern w:val="0"/>
                <w:sz w:val="20"/>
                <w:szCs w:val="20"/>
                <w:u w:val="none"/>
                <w:lang w:val="en-US" w:eastAsia="zh-CN" w:bidi="ar"/>
              </w:rPr>
              <w:t>普通高校应届毕业生；</w:t>
            </w:r>
            <w:r>
              <w:rPr>
                <w:rFonts w:hint="default" w:eastAsia="仿宋_GB2312" w:cs="Times New Roman"/>
                <w:i w:val="0"/>
                <w:color w:val="000000"/>
                <w:kern w:val="0"/>
                <w:sz w:val="20"/>
                <w:szCs w:val="20"/>
                <w:u w:val="none"/>
                <w:lang w:val="en-US" w:eastAsia="zh-CN" w:bidi="ar"/>
              </w:rPr>
              <w:br w:type="textWrapping"/>
            </w:r>
            <w:r>
              <w:rPr>
                <w:rFonts w:hint="eastAsia" w:eastAsia="仿宋_GB2312" w:cs="Times New Roman"/>
                <w:i w:val="0"/>
                <w:color w:val="000000"/>
                <w:kern w:val="0"/>
                <w:sz w:val="20"/>
                <w:szCs w:val="20"/>
                <w:u w:val="none"/>
                <w:lang w:val="en-US" w:eastAsia="zh-CN" w:bidi="ar"/>
              </w:rPr>
              <w:t>3</w:t>
            </w:r>
            <w:r>
              <w:rPr>
                <w:rFonts w:hint="default" w:eastAsia="仿宋_GB2312" w:cs="Times New Roman"/>
                <w:i w:val="0"/>
                <w:color w:val="000000"/>
                <w:kern w:val="0"/>
                <w:sz w:val="20"/>
                <w:szCs w:val="20"/>
                <w:u w:val="none"/>
                <w:lang w:val="en-US" w:eastAsia="zh-CN" w:bidi="ar"/>
              </w:rPr>
              <w:t>.具</w:t>
            </w:r>
            <w:r>
              <w:rPr>
                <w:rFonts w:hint="eastAsia" w:eastAsia="仿宋_GB2312" w:cs="Times New Roman"/>
                <w:i w:val="0"/>
                <w:color w:val="000000"/>
                <w:kern w:val="0"/>
                <w:sz w:val="20"/>
                <w:szCs w:val="20"/>
                <w:u w:val="none"/>
                <w:lang w:val="en-US" w:eastAsia="zh-CN" w:bidi="ar"/>
              </w:rPr>
              <w:t>有</w:t>
            </w:r>
            <w:r>
              <w:rPr>
                <w:rFonts w:hint="default" w:eastAsia="仿宋_GB2312" w:cs="Times New Roman"/>
                <w:i w:val="0"/>
                <w:color w:val="000000"/>
                <w:kern w:val="0"/>
                <w:sz w:val="20"/>
                <w:szCs w:val="20"/>
                <w:u w:val="none"/>
                <w:lang w:val="en-US" w:eastAsia="zh-CN" w:bidi="ar"/>
              </w:rPr>
              <w:t>一定的组织协调、沟通、语言表达、文字组织能力。</w:t>
            </w:r>
          </w:p>
        </w:tc>
        <w:tc>
          <w:tcPr>
            <w:tcW w:w="132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p>
        </w:tc>
      </w:tr>
      <w:tr>
        <w:tblPrEx>
          <w:tblLayout w:type="fixed"/>
          <w:tblCellMar>
            <w:top w:w="0" w:type="dxa"/>
            <w:left w:w="0" w:type="dxa"/>
            <w:bottom w:w="0" w:type="dxa"/>
            <w:right w:w="0" w:type="dxa"/>
          </w:tblCellMar>
        </w:tblPrEx>
        <w:trPr>
          <w:gridAfter w:val="1"/>
          <w:wAfter w:w="78" w:type="dxa"/>
          <w:trHeight w:val="795"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行政储备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人才</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8万</w:t>
            </w:r>
            <w:r>
              <w:rPr>
                <w:rFonts w:hint="eastAsia"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30周岁及以下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专业不限</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1.具有1年及以上国有企业</w:t>
            </w:r>
            <w:r>
              <w:rPr>
                <w:rFonts w:hint="eastAsia" w:eastAsia="仿宋_GB2312" w:cs="Times New Roman"/>
                <w:i w:val="0"/>
                <w:color w:val="000000"/>
                <w:kern w:val="0"/>
                <w:sz w:val="20"/>
                <w:szCs w:val="20"/>
                <w:u w:val="none"/>
                <w:lang w:val="en-US" w:eastAsia="zh-CN" w:bidi="ar"/>
              </w:rPr>
              <w:t>行政管理</w:t>
            </w:r>
            <w:r>
              <w:rPr>
                <w:rFonts w:hint="default" w:eastAsia="仿宋_GB2312" w:cs="Times New Roman"/>
                <w:i w:val="0"/>
                <w:color w:val="000000"/>
                <w:kern w:val="0"/>
                <w:sz w:val="20"/>
                <w:szCs w:val="20"/>
                <w:u w:val="none"/>
                <w:lang w:val="en-US" w:eastAsia="zh-CN" w:bidi="ar"/>
              </w:rPr>
              <w:t>工作经验；</w:t>
            </w:r>
            <w:r>
              <w:rPr>
                <w:rFonts w:hint="default" w:eastAsia="仿宋_GB2312" w:cs="Times New Roman"/>
                <w:i w:val="0"/>
                <w:color w:val="000000"/>
                <w:kern w:val="0"/>
                <w:sz w:val="20"/>
                <w:szCs w:val="20"/>
                <w:u w:val="none"/>
                <w:lang w:val="en-US" w:eastAsia="zh-CN" w:bidi="ar"/>
              </w:rPr>
              <w:br w:type="textWrapping"/>
            </w:r>
            <w:r>
              <w:rPr>
                <w:rFonts w:hint="default" w:eastAsia="仿宋_GB2312" w:cs="Times New Roman"/>
                <w:i w:val="0"/>
                <w:color w:val="000000"/>
                <w:kern w:val="0"/>
                <w:sz w:val="20"/>
                <w:szCs w:val="20"/>
                <w:u w:val="none"/>
                <w:lang w:val="en-US" w:eastAsia="zh-CN" w:bidi="ar"/>
              </w:rPr>
              <w:t>2.具</w:t>
            </w:r>
            <w:r>
              <w:rPr>
                <w:rFonts w:hint="eastAsia" w:eastAsia="仿宋_GB2312" w:cs="Times New Roman"/>
                <w:i w:val="0"/>
                <w:color w:val="000000"/>
                <w:kern w:val="0"/>
                <w:sz w:val="20"/>
                <w:szCs w:val="20"/>
                <w:u w:val="none"/>
                <w:lang w:val="en-US" w:eastAsia="zh-CN" w:bidi="ar"/>
              </w:rPr>
              <w:t>有</w:t>
            </w:r>
            <w:r>
              <w:rPr>
                <w:rFonts w:hint="default" w:eastAsia="仿宋_GB2312" w:cs="Times New Roman"/>
                <w:i w:val="0"/>
                <w:color w:val="000000"/>
                <w:kern w:val="0"/>
                <w:sz w:val="20"/>
                <w:szCs w:val="20"/>
                <w:u w:val="none"/>
                <w:lang w:val="en-US" w:eastAsia="zh-CN" w:bidi="ar"/>
              </w:rPr>
              <w:t>一定的组织协调、沟通、语言表达、文字组织能力。</w:t>
            </w:r>
          </w:p>
        </w:tc>
        <w:tc>
          <w:tcPr>
            <w:tcW w:w="132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r>
      <w:tr>
        <w:tblPrEx>
          <w:tblLayout w:type="fixed"/>
          <w:tblCellMar>
            <w:top w:w="0" w:type="dxa"/>
            <w:left w:w="0" w:type="dxa"/>
            <w:bottom w:w="0" w:type="dxa"/>
            <w:right w:w="0" w:type="dxa"/>
          </w:tblCellMar>
        </w:tblPrEx>
        <w:trPr>
          <w:gridAfter w:val="1"/>
          <w:wAfter w:w="78" w:type="dxa"/>
          <w:trHeight w:val="955"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行政</w:t>
            </w:r>
            <w:r>
              <w:rPr>
                <w:rFonts w:hint="default" w:eastAsia="仿宋_GB2312" w:cs="Times New Roman"/>
                <w:i w:val="0"/>
                <w:color w:val="000000"/>
                <w:kern w:val="0"/>
                <w:sz w:val="20"/>
                <w:szCs w:val="20"/>
                <w:u w:val="none"/>
                <w:lang w:val="en-US" w:eastAsia="zh-CN" w:bidi="ar"/>
              </w:rPr>
              <w:t>储备人才</w:t>
            </w:r>
            <w:r>
              <w:rPr>
                <w:rFonts w:hint="eastAsia" w:eastAsia="仿宋_GB2312" w:cs="Times New Roman"/>
                <w:i w:val="0"/>
                <w:color w:val="000000"/>
                <w:kern w:val="0"/>
                <w:sz w:val="20"/>
                <w:szCs w:val="20"/>
                <w:u w:val="none"/>
                <w:lang w:val="en-US" w:eastAsia="zh-CN" w:bidi="ar"/>
              </w:rPr>
              <w:t>（党务工作）</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8万</w:t>
            </w:r>
            <w:r>
              <w:rPr>
                <w:rFonts w:hint="eastAsia"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30周岁及以下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专业不限</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w:t>
            </w:r>
            <w:r>
              <w:rPr>
                <w:rFonts w:hint="default" w:eastAsia="仿宋_GB2312" w:cs="Times New Roman"/>
                <w:i w:val="0"/>
                <w:color w:val="000000"/>
                <w:kern w:val="0"/>
                <w:sz w:val="20"/>
                <w:szCs w:val="20"/>
                <w:u w:val="none"/>
                <w:lang w:val="en-US" w:eastAsia="zh-CN" w:bidi="ar"/>
              </w:rPr>
              <w:t>中共党员；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2.</w:t>
            </w:r>
            <w:r>
              <w:rPr>
                <w:rFonts w:hint="default" w:eastAsia="仿宋_GB2312" w:cs="Times New Roman"/>
                <w:i w:val="0"/>
                <w:color w:val="000000"/>
                <w:kern w:val="0"/>
                <w:sz w:val="20"/>
                <w:szCs w:val="20"/>
                <w:u w:val="none"/>
                <w:lang w:val="en-US" w:eastAsia="zh-CN" w:bidi="ar"/>
              </w:rPr>
              <w:t>具有1年及以上国有企业行政管理工作经验；</w:t>
            </w:r>
            <w:r>
              <w:rPr>
                <w:rFonts w:hint="default" w:eastAsia="仿宋_GB2312" w:cs="Times New Roman"/>
                <w:i w:val="0"/>
                <w:color w:val="000000"/>
                <w:kern w:val="0"/>
                <w:sz w:val="20"/>
                <w:szCs w:val="20"/>
                <w:u w:val="none"/>
                <w:lang w:val="en-US" w:eastAsia="zh-CN" w:bidi="ar"/>
              </w:rPr>
              <w:br w:type="textWrapping"/>
            </w:r>
            <w:r>
              <w:rPr>
                <w:rFonts w:hint="eastAsia" w:eastAsia="仿宋_GB2312" w:cs="Times New Roman"/>
                <w:i w:val="0"/>
                <w:color w:val="000000"/>
                <w:kern w:val="0"/>
                <w:sz w:val="20"/>
                <w:szCs w:val="20"/>
                <w:u w:val="none"/>
                <w:lang w:val="en-US" w:eastAsia="zh-CN" w:bidi="ar"/>
              </w:rPr>
              <w:t>3</w:t>
            </w:r>
            <w:r>
              <w:rPr>
                <w:rFonts w:hint="default" w:eastAsia="仿宋_GB2312" w:cs="Times New Roman"/>
                <w:i w:val="0"/>
                <w:color w:val="000000"/>
                <w:kern w:val="0"/>
                <w:sz w:val="20"/>
                <w:szCs w:val="20"/>
                <w:u w:val="none"/>
                <w:lang w:val="en-US" w:eastAsia="zh-CN" w:bidi="ar"/>
              </w:rPr>
              <w:t>.具</w:t>
            </w:r>
            <w:r>
              <w:rPr>
                <w:rFonts w:hint="eastAsia" w:eastAsia="仿宋_GB2312" w:cs="Times New Roman"/>
                <w:i w:val="0"/>
                <w:color w:val="000000"/>
                <w:kern w:val="0"/>
                <w:sz w:val="20"/>
                <w:szCs w:val="20"/>
                <w:u w:val="none"/>
                <w:lang w:val="en-US" w:eastAsia="zh-CN" w:bidi="ar"/>
              </w:rPr>
              <w:t>有</w:t>
            </w:r>
            <w:r>
              <w:rPr>
                <w:rFonts w:hint="default" w:eastAsia="仿宋_GB2312" w:cs="Times New Roman"/>
                <w:i w:val="0"/>
                <w:color w:val="000000"/>
                <w:kern w:val="0"/>
                <w:sz w:val="20"/>
                <w:szCs w:val="20"/>
                <w:u w:val="none"/>
                <w:lang w:val="en-US" w:eastAsia="zh-CN" w:bidi="ar"/>
              </w:rPr>
              <w:t>一定的组织协调、沟通、语言表达、文字组织能力。</w:t>
            </w:r>
          </w:p>
        </w:tc>
        <w:tc>
          <w:tcPr>
            <w:tcW w:w="132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r>
      <w:tr>
        <w:tblPrEx>
          <w:tblLayout w:type="fixed"/>
          <w:tblCellMar>
            <w:top w:w="0" w:type="dxa"/>
            <w:left w:w="0" w:type="dxa"/>
            <w:bottom w:w="0" w:type="dxa"/>
            <w:right w:w="0" w:type="dxa"/>
          </w:tblCellMar>
        </w:tblPrEx>
        <w:trPr>
          <w:gridAfter w:val="1"/>
          <w:wAfter w:w="78" w:type="dxa"/>
          <w:trHeight w:val="9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财务</w:t>
            </w:r>
            <w:r>
              <w:rPr>
                <w:rFonts w:hint="eastAsia" w:eastAsia="仿宋_GB2312" w:cs="Times New Roman"/>
                <w:i w:val="0"/>
                <w:color w:val="000000"/>
                <w:kern w:val="0"/>
                <w:sz w:val="20"/>
                <w:szCs w:val="20"/>
                <w:u w:val="none"/>
                <w:lang w:val="en-US" w:eastAsia="zh-CN" w:bidi="ar"/>
              </w:rPr>
              <w:t>主管1</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12</w:t>
            </w:r>
            <w:r>
              <w:rPr>
                <w:rFonts w:hint="default" w:eastAsia="仿宋_GB2312" w:cs="Times New Roman"/>
                <w:i w:val="0"/>
                <w:color w:val="000000"/>
                <w:kern w:val="0"/>
                <w:sz w:val="20"/>
                <w:szCs w:val="20"/>
                <w:u w:val="none"/>
                <w:lang w:val="en-US" w:eastAsia="zh-CN" w:bidi="ar"/>
              </w:rPr>
              <w:t>万</w:t>
            </w:r>
            <w:r>
              <w:rPr>
                <w:rFonts w:hint="eastAsia"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35周岁及以下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财务财会</w:t>
            </w:r>
            <w:r>
              <w:rPr>
                <w:rFonts w:hint="default" w:eastAsia="仿宋_GB2312" w:cs="Times New Roman"/>
                <w:i w:val="0"/>
                <w:color w:val="000000"/>
                <w:kern w:val="0"/>
                <w:sz w:val="20"/>
                <w:szCs w:val="20"/>
                <w:u w:val="none"/>
                <w:lang w:val="en-US" w:eastAsia="zh-CN" w:bidi="ar"/>
              </w:rPr>
              <w:t>类</w:t>
            </w:r>
            <w:r>
              <w:rPr>
                <w:rFonts w:hint="eastAsia" w:eastAsia="仿宋_GB2312" w:cs="Times New Roman"/>
                <w:i w:val="0"/>
                <w:color w:val="000000"/>
                <w:kern w:val="0"/>
                <w:sz w:val="20"/>
                <w:szCs w:val="20"/>
                <w:u w:val="none"/>
                <w:lang w:val="en-US" w:eastAsia="zh-CN" w:bidi="ar"/>
              </w:rPr>
              <w:t>、经济类</w:t>
            </w:r>
            <w:r>
              <w:rPr>
                <w:rFonts w:hint="default" w:eastAsia="仿宋_GB2312" w:cs="Times New Roman"/>
                <w:i w:val="0"/>
                <w:color w:val="000000"/>
                <w:kern w:val="0"/>
                <w:sz w:val="20"/>
                <w:szCs w:val="20"/>
                <w:u w:val="none"/>
                <w:lang w:val="en-US" w:eastAsia="zh-CN" w:bidi="ar"/>
              </w:rPr>
              <w:t>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具有对应专业中级及以上职称</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1.具有5年及以上财务工作经验；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2.</w:t>
            </w:r>
            <w:r>
              <w:rPr>
                <w:rFonts w:hint="default" w:eastAsia="仿宋_GB2312" w:cs="Times New Roman"/>
                <w:i w:val="0"/>
                <w:color w:val="000000"/>
                <w:kern w:val="0"/>
                <w:sz w:val="20"/>
                <w:szCs w:val="20"/>
                <w:u w:val="none"/>
                <w:lang w:val="en-US" w:eastAsia="zh-CN" w:bidi="ar"/>
              </w:rPr>
              <w:t>熟练掌握财务、税务、会计、审计等相关知识和技能</w:t>
            </w:r>
            <w:r>
              <w:rPr>
                <w:rFonts w:hint="eastAsia" w:eastAsia="仿宋_GB2312" w:cs="Times New Roman"/>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3</w:t>
            </w:r>
            <w:r>
              <w:rPr>
                <w:rFonts w:hint="default" w:eastAsia="仿宋_GB2312" w:cs="Times New Roman"/>
                <w:i w:val="0"/>
                <w:color w:val="000000"/>
                <w:kern w:val="0"/>
                <w:sz w:val="20"/>
                <w:szCs w:val="20"/>
                <w:u w:val="none"/>
                <w:lang w:val="en-US" w:eastAsia="zh-CN" w:bidi="ar"/>
              </w:rPr>
              <w:t>.具有高级会计师职称的年龄可放宽至40周岁。</w:t>
            </w:r>
          </w:p>
        </w:tc>
        <w:tc>
          <w:tcPr>
            <w:tcW w:w="132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r>
      <w:tr>
        <w:tblPrEx>
          <w:tblLayout w:type="fixed"/>
          <w:tblCellMar>
            <w:top w:w="0" w:type="dxa"/>
            <w:left w:w="0" w:type="dxa"/>
            <w:bottom w:w="0" w:type="dxa"/>
            <w:right w:w="0" w:type="dxa"/>
          </w:tblCellMar>
        </w:tblPrEx>
        <w:trPr>
          <w:gridAfter w:val="1"/>
          <w:wAfter w:w="78" w:type="dxa"/>
          <w:trHeight w:val="143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eastAsia="仿宋_GB2312" w:cs="Times New Roman"/>
                <w:i w:val="0"/>
                <w:color w:val="000000"/>
                <w:sz w:val="20"/>
                <w:szCs w:val="20"/>
                <w:u w:val="none"/>
                <w:lang w:val="en-US" w:eastAsia="zh-CN"/>
              </w:rPr>
              <w:t>6</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基金管理风控负责人</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15万</w:t>
            </w:r>
            <w:r>
              <w:rPr>
                <w:rFonts w:hint="eastAsia"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35周岁及以下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经济类</w:t>
            </w:r>
            <w:r>
              <w:rPr>
                <w:rFonts w:hint="eastAsia" w:eastAsia="仿宋_GB2312" w:cs="Times New Roman"/>
                <w:i w:val="0"/>
                <w:color w:val="000000"/>
                <w:kern w:val="0"/>
                <w:sz w:val="20"/>
                <w:szCs w:val="20"/>
                <w:u w:val="none"/>
                <w:lang w:val="en-US" w:eastAsia="zh-CN" w:bidi="ar"/>
              </w:rPr>
              <w:t>、审计类、</w:t>
            </w:r>
            <w:r>
              <w:rPr>
                <w:rFonts w:hint="default" w:eastAsia="仿宋_GB2312" w:cs="Times New Roman"/>
                <w:i w:val="0"/>
                <w:color w:val="000000"/>
                <w:kern w:val="0"/>
                <w:sz w:val="20"/>
                <w:szCs w:val="20"/>
                <w:u w:val="none"/>
                <w:lang w:val="en-US" w:eastAsia="zh-CN" w:bidi="ar"/>
              </w:rPr>
              <w:t>统计类</w:t>
            </w:r>
            <w:r>
              <w:rPr>
                <w:rFonts w:hint="eastAsia" w:eastAsia="仿宋_GB2312" w:cs="Times New Roman"/>
                <w:i w:val="0"/>
                <w:color w:val="000000"/>
                <w:kern w:val="0"/>
                <w:sz w:val="20"/>
                <w:szCs w:val="20"/>
                <w:u w:val="none"/>
                <w:lang w:val="en-US" w:eastAsia="zh-CN" w:bidi="ar"/>
              </w:rPr>
              <w:t>、商务贸易</w:t>
            </w:r>
            <w:r>
              <w:rPr>
                <w:rFonts w:hint="default" w:eastAsia="仿宋_GB2312" w:cs="Times New Roman"/>
                <w:i w:val="0"/>
                <w:color w:val="000000"/>
                <w:kern w:val="0"/>
                <w:sz w:val="20"/>
                <w:szCs w:val="20"/>
                <w:u w:val="none"/>
                <w:lang w:val="en-US" w:eastAsia="zh-CN" w:bidi="ar"/>
              </w:rPr>
              <w:t>类</w:t>
            </w:r>
            <w:r>
              <w:rPr>
                <w:rFonts w:hint="eastAsia" w:eastAsia="仿宋_GB2312" w:cs="Times New Roman"/>
                <w:i w:val="0"/>
                <w:color w:val="000000"/>
                <w:kern w:val="0"/>
                <w:sz w:val="20"/>
                <w:szCs w:val="20"/>
                <w:u w:val="none"/>
                <w:lang w:val="en-US" w:eastAsia="zh-CN" w:bidi="ar"/>
              </w:rPr>
              <w:t>、财务财会</w:t>
            </w:r>
            <w:r>
              <w:rPr>
                <w:rFonts w:hint="default" w:eastAsia="仿宋_GB2312" w:cs="Times New Roman"/>
                <w:i w:val="0"/>
                <w:color w:val="000000"/>
                <w:kern w:val="0"/>
                <w:sz w:val="20"/>
                <w:szCs w:val="20"/>
                <w:u w:val="none"/>
                <w:lang w:val="en-US" w:eastAsia="zh-CN" w:bidi="ar"/>
              </w:rPr>
              <w:t>类</w:t>
            </w:r>
            <w:r>
              <w:rPr>
                <w:rFonts w:hint="eastAsia" w:eastAsia="仿宋_GB2312" w:cs="Times New Roman"/>
                <w:i w:val="0"/>
                <w:color w:val="000000"/>
                <w:kern w:val="0"/>
                <w:sz w:val="20"/>
                <w:szCs w:val="20"/>
                <w:u w:val="none"/>
                <w:lang w:val="en-US" w:eastAsia="zh-CN" w:bidi="ar"/>
              </w:rPr>
              <w:t>、法律类、</w:t>
            </w:r>
            <w:r>
              <w:rPr>
                <w:rFonts w:hint="default" w:eastAsia="仿宋_GB2312" w:cs="Times New Roman"/>
                <w:i w:val="0"/>
                <w:color w:val="000000"/>
                <w:kern w:val="0"/>
                <w:sz w:val="20"/>
                <w:szCs w:val="20"/>
                <w:u w:val="none"/>
                <w:lang w:val="en-US" w:eastAsia="zh-CN" w:bidi="ar"/>
              </w:rPr>
              <w:t>工商管理类相关专业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具有基金从业资格证</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1.具有5年及以上工作经验，其中3年及以上产业投资风险管控或私募股权投资相关经验；</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lang w:val="en-US" w:eastAsia="zh-CN"/>
              </w:rPr>
            </w:pPr>
            <w:r>
              <w:rPr>
                <w:rFonts w:hint="eastAsia" w:eastAsia="仿宋_GB2312" w:cs="Times New Roman"/>
                <w:i w:val="0"/>
                <w:color w:val="000000"/>
                <w:kern w:val="0"/>
                <w:sz w:val="20"/>
                <w:szCs w:val="20"/>
                <w:u w:val="none"/>
                <w:lang w:val="en-US" w:eastAsia="zh-CN" w:bidi="ar"/>
              </w:rPr>
              <w:t>2.</w:t>
            </w:r>
            <w:r>
              <w:rPr>
                <w:rFonts w:hint="eastAsia" w:ascii="Times New Roman" w:hAnsi="Times New Roman" w:eastAsia="仿宋_GB2312" w:cs="Times New Roman"/>
                <w:i w:val="0"/>
                <w:color w:val="000000"/>
                <w:kern w:val="0"/>
                <w:sz w:val="20"/>
                <w:szCs w:val="20"/>
                <w:u w:val="none"/>
                <w:lang w:val="en-US" w:eastAsia="zh-CN" w:bidi="ar"/>
              </w:rPr>
              <w:t>根据学历、工龄、职称、工作能力综合确定年薪</w:t>
            </w:r>
            <w:r>
              <w:rPr>
                <w:rFonts w:hint="eastAsia" w:eastAsia="仿宋_GB2312" w:cs="Times New Roman"/>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3.工作安排在下属子公司。</w:t>
            </w:r>
          </w:p>
        </w:tc>
        <w:tc>
          <w:tcPr>
            <w:tcW w:w="132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70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仿宋_GB2312" w:cs="Times New Roman"/>
                <w:i w:val="0"/>
                <w:color w:val="000000"/>
                <w:sz w:val="20"/>
                <w:szCs w:val="20"/>
                <w:u w:val="none"/>
                <w:lang w:val="en-US" w:eastAsia="zh-CN"/>
              </w:rPr>
            </w:pPr>
            <w:r>
              <w:rPr>
                <w:rFonts w:hint="default" w:ascii="Times New Roman" w:hAnsi="Times New Roman" w:eastAsia="宋体" w:cs="Times New Roman"/>
                <w:b/>
                <w:i w:val="0"/>
                <w:color w:val="000000"/>
                <w:kern w:val="0"/>
                <w:sz w:val="20"/>
                <w:szCs w:val="20"/>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用人</w:t>
            </w:r>
          </w:p>
          <w:p>
            <w:pPr>
              <w:keepNext w:val="0"/>
              <w:keepLines w:val="0"/>
              <w:widowControl/>
              <w:suppressLineNumbers w:val="0"/>
              <w:jc w:val="center"/>
              <w:textAlignment w:val="center"/>
              <w:rPr>
                <w:rFonts w:hint="default"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单位</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岗位名称</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需求</w:t>
            </w:r>
          </w:p>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人数</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薪酬</w:t>
            </w:r>
          </w:p>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范围</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default" w:ascii="Times New Roman" w:hAnsi="Times New Roman" w:cs="Times New Roman"/>
                <w:b/>
                <w:i w:val="0"/>
                <w:color w:val="000000"/>
                <w:kern w:val="0"/>
                <w:sz w:val="20"/>
                <w:szCs w:val="20"/>
                <w:u w:val="none"/>
                <w:lang w:val="en-US" w:eastAsia="zh-CN" w:bidi="ar"/>
              </w:rPr>
              <w:t>年龄要求</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学历要求</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专业要求</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专业技术</w:t>
            </w:r>
          </w:p>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资格要求</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备注</w:t>
            </w:r>
          </w:p>
        </w:tc>
        <w:tc>
          <w:tcPr>
            <w:tcW w:w="1406" w:type="dxa"/>
            <w:gridSpan w:val="2"/>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联系人</w:t>
            </w:r>
          </w:p>
        </w:tc>
      </w:tr>
      <w:tr>
        <w:tblPrEx>
          <w:tblLayout w:type="fixed"/>
          <w:tblCellMar>
            <w:top w:w="0" w:type="dxa"/>
            <w:left w:w="0" w:type="dxa"/>
            <w:bottom w:w="0" w:type="dxa"/>
            <w:right w:w="0" w:type="dxa"/>
          </w:tblCellMar>
        </w:tblPrEx>
        <w:trPr>
          <w:trHeight w:val="151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lang w:val="en-US" w:eastAsia="zh-CN"/>
              </w:rPr>
            </w:pPr>
            <w:r>
              <w:rPr>
                <w:rFonts w:hint="eastAsia" w:eastAsia="仿宋_GB2312" w:cs="Times New Roman"/>
                <w:i w:val="0"/>
                <w:color w:val="000000"/>
                <w:sz w:val="20"/>
                <w:szCs w:val="20"/>
                <w:u w:val="none"/>
                <w:lang w:val="en-US" w:eastAsia="zh-CN"/>
              </w:rPr>
              <w:t>7</w:t>
            </w:r>
          </w:p>
        </w:tc>
        <w:tc>
          <w:tcPr>
            <w:tcW w:w="108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衢州市衢江控股集团有限公司</w:t>
            </w:r>
          </w:p>
        </w:tc>
        <w:tc>
          <w:tcPr>
            <w:tcW w:w="1096"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基金经理人</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10万及以上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35周岁及以下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经济类</w:t>
            </w:r>
            <w:r>
              <w:rPr>
                <w:rFonts w:hint="eastAsia" w:eastAsia="仿宋_GB2312" w:cs="Times New Roman"/>
                <w:i w:val="0"/>
                <w:color w:val="000000"/>
                <w:kern w:val="0"/>
                <w:sz w:val="20"/>
                <w:szCs w:val="20"/>
                <w:u w:val="none"/>
                <w:lang w:val="en-US" w:eastAsia="zh-CN" w:bidi="ar"/>
              </w:rPr>
              <w:t>、审计类、</w:t>
            </w:r>
            <w:r>
              <w:rPr>
                <w:rFonts w:hint="default" w:eastAsia="仿宋_GB2312" w:cs="Times New Roman"/>
                <w:i w:val="0"/>
                <w:color w:val="000000"/>
                <w:kern w:val="0"/>
                <w:sz w:val="20"/>
                <w:szCs w:val="20"/>
                <w:u w:val="none"/>
                <w:lang w:val="en-US" w:eastAsia="zh-CN" w:bidi="ar"/>
              </w:rPr>
              <w:t>统计类</w:t>
            </w:r>
            <w:r>
              <w:rPr>
                <w:rFonts w:hint="eastAsia" w:eastAsia="仿宋_GB2312" w:cs="Times New Roman"/>
                <w:i w:val="0"/>
                <w:color w:val="000000"/>
                <w:kern w:val="0"/>
                <w:sz w:val="20"/>
                <w:szCs w:val="20"/>
                <w:u w:val="none"/>
                <w:lang w:val="en-US" w:eastAsia="zh-CN" w:bidi="ar"/>
              </w:rPr>
              <w:t>、商务贸易</w:t>
            </w:r>
            <w:r>
              <w:rPr>
                <w:rFonts w:hint="default" w:eastAsia="仿宋_GB2312" w:cs="Times New Roman"/>
                <w:i w:val="0"/>
                <w:color w:val="000000"/>
                <w:kern w:val="0"/>
                <w:sz w:val="20"/>
                <w:szCs w:val="20"/>
                <w:u w:val="none"/>
                <w:lang w:val="en-US" w:eastAsia="zh-CN" w:bidi="ar"/>
              </w:rPr>
              <w:t>类</w:t>
            </w:r>
            <w:r>
              <w:rPr>
                <w:rFonts w:hint="eastAsia" w:eastAsia="仿宋_GB2312" w:cs="Times New Roman"/>
                <w:i w:val="0"/>
                <w:color w:val="000000"/>
                <w:kern w:val="0"/>
                <w:sz w:val="20"/>
                <w:szCs w:val="20"/>
                <w:u w:val="none"/>
                <w:lang w:val="en-US" w:eastAsia="zh-CN" w:bidi="ar"/>
              </w:rPr>
              <w:t>、财务财会</w:t>
            </w:r>
            <w:r>
              <w:rPr>
                <w:rFonts w:hint="default" w:eastAsia="仿宋_GB2312" w:cs="Times New Roman"/>
                <w:i w:val="0"/>
                <w:color w:val="000000"/>
                <w:kern w:val="0"/>
                <w:sz w:val="20"/>
                <w:szCs w:val="20"/>
                <w:u w:val="none"/>
                <w:lang w:val="en-US" w:eastAsia="zh-CN" w:bidi="ar"/>
              </w:rPr>
              <w:t>类</w:t>
            </w:r>
            <w:r>
              <w:rPr>
                <w:rFonts w:hint="eastAsia" w:eastAsia="仿宋_GB2312" w:cs="Times New Roman"/>
                <w:i w:val="0"/>
                <w:color w:val="000000"/>
                <w:kern w:val="0"/>
                <w:sz w:val="20"/>
                <w:szCs w:val="20"/>
                <w:u w:val="none"/>
                <w:lang w:val="en-US" w:eastAsia="zh-CN" w:bidi="ar"/>
              </w:rPr>
              <w:t>、法律类、</w:t>
            </w:r>
            <w:r>
              <w:rPr>
                <w:rFonts w:hint="default" w:eastAsia="仿宋_GB2312" w:cs="Times New Roman"/>
                <w:i w:val="0"/>
                <w:color w:val="000000"/>
                <w:kern w:val="0"/>
                <w:sz w:val="20"/>
                <w:szCs w:val="20"/>
                <w:u w:val="none"/>
                <w:lang w:val="en-US" w:eastAsia="zh-CN" w:bidi="ar"/>
              </w:rPr>
              <w:t>工商管理类相关专业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具有基金从业资格证</w:t>
            </w:r>
          </w:p>
        </w:tc>
        <w:tc>
          <w:tcPr>
            <w:tcW w:w="4056"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1.具有3年及以上工作经验，其中1年及以上产业基金管理相关工作经验；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lang w:val="en-US" w:eastAsia="zh-CN"/>
              </w:rPr>
            </w:pPr>
            <w:r>
              <w:rPr>
                <w:rFonts w:hint="eastAsia" w:eastAsia="仿宋_GB2312" w:cs="Times New Roman"/>
                <w:i w:val="0"/>
                <w:color w:val="000000"/>
                <w:kern w:val="0"/>
                <w:sz w:val="20"/>
                <w:szCs w:val="20"/>
                <w:u w:val="none"/>
                <w:lang w:val="en-US" w:eastAsia="zh-CN" w:bidi="ar"/>
              </w:rPr>
              <w:t>2.</w:t>
            </w:r>
            <w:r>
              <w:rPr>
                <w:rFonts w:hint="eastAsia" w:ascii="Times New Roman" w:hAnsi="Times New Roman" w:eastAsia="仿宋_GB2312" w:cs="Times New Roman"/>
                <w:i w:val="0"/>
                <w:color w:val="000000"/>
                <w:kern w:val="0"/>
                <w:sz w:val="20"/>
                <w:szCs w:val="20"/>
                <w:u w:val="none"/>
                <w:lang w:val="en-US" w:eastAsia="zh-CN" w:bidi="ar"/>
              </w:rPr>
              <w:t>根据学历、工龄、职称、工作能力综合确定年薪</w:t>
            </w:r>
            <w:r>
              <w:rPr>
                <w:rFonts w:hint="eastAsia" w:eastAsia="仿宋_GB2312" w:cs="Times New Roman"/>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3.工作安排在下属子公司。</w:t>
            </w:r>
          </w:p>
        </w:tc>
        <w:tc>
          <w:tcPr>
            <w:tcW w:w="1406" w:type="dxa"/>
            <w:gridSpan w:val="2"/>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仿宋_GB2312" w:cs="Times New Roman"/>
                <w:i w:val="0"/>
                <w:color w:val="000000"/>
                <w:kern w:val="0"/>
                <w:sz w:val="20"/>
                <w:szCs w:val="20"/>
                <w:u w:val="none"/>
                <w:lang w:val="en-US" w:eastAsia="zh-CN" w:bidi="ar"/>
              </w:rPr>
              <w:t>樊先生，17395702006</w:t>
            </w:r>
            <w:r>
              <w:rPr>
                <w:rFonts w:hint="eastAsia" w:eastAsia="仿宋_GB2312" w:cs="Times New Roman"/>
                <w:i w:val="0"/>
                <w:color w:val="000000"/>
                <w:kern w:val="0"/>
                <w:sz w:val="20"/>
                <w:szCs w:val="20"/>
                <w:u w:val="none"/>
                <w:lang w:val="en-US" w:eastAsia="zh-CN" w:bidi="ar"/>
              </w:rPr>
              <w:t>，邮箱：</w:t>
            </w:r>
            <w:r>
              <w:rPr>
                <w:rFonts w:hint="eastAsia" w:eastAsia="仿宋_GB2312" w:cs="Times New Roman"/>
                <w:i w:val="0"/>
                <w:color w:val="000000"/>
                <w:kern w:val="0"/>
                <w:sz w:val="20"/>
                <w:szCs w:val="20"/>
                <w:u w:val="none"/>
                <w:lang w:val="en-US" w:eastAsia="zh-CN" w:bidi="ar"/>
              </w:rPr>
              <w:fldChar w:fldCharType="begin"/>
            </w:r>
            <w:r>
              <w:rPr>
                <w:rFonts w:hint="eastAsia" w:eastAsia="仿宋_GB2312" w:cs="Times New Roman"/>
                <w:i w:val="0"/>
                <w:color w:val="000000"/>
                <w:kern w:val="0"/>
                <w:sz w:val="20"/>
                <w:szCs w:val="20"/>
                <w:u w:val="none"/>
                <w:lang w:val="en-US" w:eastAsia="zh-CN" w:bidi="ar"/>
              </w:rPr>
              <w:instrText xml:space="preserve"> HYPERLINK "mailto:264611810@qq.com" </w:instrText>
            </w:r>
            <w:r>
              <w:rPr>
                <w:rFonts w:hint="eastAsia" w:eastAsia="仿宋_GB2312" w:cs="Times New Roman"/>
                <w:i w:val="0"/>
                <w:color w:val="000000"/>
                <w:kern w:val="0"/>
                <w:sz w:val="20"/>
                <w:szCs w:val="20"/>
                <w:u w:val="none"/>
                <w:lang w:val="en-US" w:eastAsia="zh-CN" w:bidi="ar"/>
              </w:rPr>
              <w:fldChar w:fldCharType="separate"/>
            </w:r>
            <w:r>
              <w:rPr>
                <w:rStyle w:val="12"/>
                <w:rFonts w:hint="eastAsia" w:eastAsia="仿宋_GB2312" w:cs="Times New Roman"/>
                <w:i w:val="0"/>
                <w:color w:val="000000"/>
                <w:kern w:val="0"/>
                <w:sz w:val="20"/>
                <w:szCs w:val="20"/>
                <w:u w:val="none"/>
                <w:lang w:val="en-US" w:eastAsia="zh-CN" w:bidi="ar"/>
              </w:rPr>
              <w:t>264611810@qq.com</w:t>
            </w:r>
            <w:r>
              <w:rPr>
                <w:rFonts w:hint="eastAsia" w:eastAsia="仿宋_GB2312" w:cs="Times New Roman"/>
                <w:i w:val="0"/>
                <w:color w:val="000000"/>
                <w:kern w:val="0"/>
                <w:sz w:val="20"/>
                <w:szCs w:val="20"/>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725"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仿宋_GB2312" w:cs="Times New Roman"/>
                <w:i w:val="0"/>
                <w:color w:val="000000"/>
                <w:sz w:val="20"/>
                <w:szCs w:val="20"/>
                <w:u w:val="none"/>
                <w:lang w:val="en-US" w:eastAsia="zh-CN"/>
              </w:rPr>
            </w:pPr>
            <w:r>
              <w:rPr>
                <w:rFonts w:hint="eastAsia" w:eastAsia="仿宋_GB2312" w:cs="Times New Roman"/>
                <w:i w:val="0"/>
                <w:color w:val="000000"/>
                <w:sz w:val="20"/>
                <w:szCs w:val="20"/>
                <w:u w:val="none"/>
                <w:lang w:val="en-US" w:eastAsia="zh-CN"/>
              </w:rPr>
              <w:t>8</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衢州市衢江区信用融资担保有限</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公司</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负责人</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15万</w:t>
            </w:r>
            <w:r>
              <w:rPr>
                <w:rFonts w:hint="eastAsia"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40周岁及以下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经济类</w:t>
            </w:r>
            <w:r>
              <w:rPr>
                <w:rFonts w:hint="eastAsia" w:eastAsia="仿宋_GB2312" w:cs="Times New Roman"/>
                <w:i w:val="0"/>
                <w:color w:val="000000"/>
                <w:kern w:val="0"/>
                <w:sz w:val="20"/>
                <w:szCs w:val="20"/>
                <w:u w:val="none"/>
                <w:lang w:val="en-US" w:eastAsia="zh-CN" w:bidi="ar"/>
              </w:rPr>
              <w:t>、审计类、</w:t>
            </w:r>
            <w:r>
              <w:rPr>
                <w:rFonts w:hint="default" w:eastAsia="仿宋_GB2312" w:cs="Times New Roman"/>
                <w:i w:val="0"/>
                <w:color w:val="000000"/>
                <w:kern w:val="0"/>
                <w:sz w:val="20"/>
                <w:szCs w:val="20"/>
                <w:u w:val="none"/>
                <w:lang w:val="en-US" w:eastAsia="zh-CN" w:bidi="ar"/>
              </w:rPr>
              <w:t>统计类</w:t>
            </w:r>
            <w:r>
              <w:rPr>
                <w:rFonts w:hint="eastAsia" w:eastAsia="仿宋_GB2312" w:cs="Times New Roman"/>
                <w:i w:val="0"/>
                <w:color w:val="000000"/>
                <w:kern w:val="0"/>
                <w:sz w:val="20"/>
                <w:szCs w:val="20"/>
                <w:u w:val="none"/>
                <w:lang w:val="en-US" w:eastAsia="zh-CN" w:bidi="ar"/>
              </w:rPr>
              <w:t>、商务贸易</w:t>
            </w:r>
            <w:r>
              <w:rPr>
                <w:rFonts w:hint="default" w:eastAsia="仿宋_GB2312" w:cs="Times New Roman"/>
                <w:i w:val="0"/>
                <w:color w:val="000000"/>
                <w:kern w:val="0"/>
                <w:sz w:val="20"/>
                <w:szCs w:val="20"/>
                <w:u w:val="none"/>
                <w:lang w:val="en-US" w:eastAsia="zh-CN" w:bidi="ar"/>
              </w:rPr>
              <w:t>类</w:t>
            </w:r>
            <w:r>
              <w:rPr>
                <w:rFonts w:hint="eastAsia" w:eastAsia="仿宋_GB2312" w:cs="Times New Roman"/>
                <w:i w:val="0"/>
                <w:color w:val="000000"/>
                <w:kern w:val="0"/>
                <w:sz w:val="20"/>
                <w:szCs w:val="20"/>
                <w:u w:val="none"/>
                <w:lang w:val="en-US" w:eastAsia="zh-CN" w:bidi="ar"/>
              </w:rPr>
              <w:t>、财务财会</w:t>
            </w:r>
            <w:r>
              <w:rPr>
                <w:rFonts w:hint="default" w:eastAsia="仿宋_GB2312" w:cs="Times New Roman"/>
                <w:i w:val="0"/>
                <w:color w:val="000000"/>
                <w:kern w:val="0"/>
                <w:sz w:val="20"/>
                <w:szCs w:val="20"/>
                <w:u w:val="none"/>
                <w:lang w:val="en-US" w:eastAsia="zh-CN" w:bidi="ar"/>
              </w:rPr>
              <w:t>类</w:t>
            </w:r>
            <w:r>
              <w:rPr>
                <w:rFonts w:hint="eastAsia" w:eastAsia="仿宋_GB2312" w:cs="Times New Roman"/>
                <w:i w:val="0"/>
                <w:color w:val="000000"/>
                <w:kern w:val="0"/>
                <w:sz w:val="20"/>
                <w:szCs w:val="20"/>
                <w:u w:val="none"/>
                <w:lang w:val="en-US" w:eastAsia="zh-CN" w:bidi="ar"/>
              </w:rPr>
              <w:t>、法律类、</w:t>
            </w:r>
            <w:r>
              <w:rPr>
                <w:rFonts w:hint="default" w:eastAsia="仿宋_GB2312" w:cs="Times New Roman"/>
                <w:i w:val="0"/>
                <w:color w:val="000000"/>
                <w:kern w:val="0"/>
                <w:sz w:val="20"/>
                <w:szCs w:val="20"/>
                <w:u w:val="none"/>
                <w:lang w:val="en-US" w:eastAsia="zh-CN" w:bidi="ar"/>
              </w:rPr>
              <w:t>工商管理类相关专业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1.中共党员；</w:t>
            </w:r>
            <w:r>
              <w:rPr>
                <w:rFonts w:hint="default" w:eastAsia="仿宋_GB2312" w:cs="Times New Roman"/>
                <w:i w:val="0"/>
                <w:color w:val="000000"/>
                <w:kern w:val="0"/>
                <w:sz w:val="20"/>
                <w:szCs w:val="20"/>
                <w:u w:val="none"/>
                <w:lang w:val="en-US" w:eastAsia="zh-CN" w:bidi="ar"/>
              </w:rPr>
              <w:br w:type="textWrapping"/>
            </w:r>
            <w:r>
              <w:rPr>
                <w:rFonts w:hint="default" w:eastAsia="仿宋_GB2312" w:cs="Times New Roman"/>
                <w:i w:val="0"/>
                <w:color w:val="000000"/>
                <w:kern w:val="0"/>
                <w:sz w:val="20"/>
                <w:szCs w:val="20"/>
                <w:u w:val="none"/>
                <w:lang w:val="en-US" w:eastAsia="zh-CN" w:bidi="ar"/>
              </w:rPr>
              <w:t>2.</w:t>
            </w:r>
            <w:r>
              <w:rPr>
                <w:rFonts w:hint="eastAsia" w:eastAsia="仿宋_GB2312" w:cs="Times New Roman"/>
                <w:i w:val="0"/>
                <w:color w:val="000000"/>
                <w:kern w:val="0"/>
                <w:sz w:val="20"/>
                <w:szCs w:val="20"/>
                <w:u w:val="none"/>
                <w:lang w:val="en-US" w:eastAsia="zh-CN" w:bidi="ar"/>
              </w:rPr>
              <w:t>具有10年及以上</w:t>
            </w:r>
            <w:r>
              <w:rPr>
                <w:rFonts w:hint="default" w:eastAsia="仿宋_GB2312" w:cs="Times New Roman"/>
                <w:i w:val="0"/>
                <w:color w:val="000000"/>
                <w:kern w:val="0"/>
                <w:sz w:val="20"/>
                <w:szCs w:val="20"/>
                <w:u w:val="none"/>
                <w:lang w:val="en-US" w:eastAsia="zh-CN" w:bidi="ar"/>
              </w:rPr>
              <w:t>担保、审计、资产评估、金融信贷工作经验</w:t>
            </w:r>
            <w:r>
              <w:rPr>
                <w:rFonts w:hint="eastAsia" w:eastAsia="仿宋_GB2312" w:cs="Times New Roman"/>
                <w:i w:val="0"/>
                <w:color w:val="000000"/>
                <w:kern w:val="0"/>
                <w:sz w:val="20"/>
                <w:szCs w:val="20"/>
                <w:u w:val="none"/>
                <w:lang w:val="en-US" w:eastAsia="zh-CN" w:bidi="ar"/>
              </w:rPr>
              <w:t>，其中5年以上管理岗位工作经验；</w:t>
            </w:r>
            <w:r>
              <w:rPr>
                <w:rFonts w:hint="default" w:eastAsia="仿宋_GB2312" w:cs="Times New Roman"/>
                <w:i w:val="0"/>
                <w:color w:val="000000"/>
                <w:kern w:val="0"/>
                <w:sz w:val="20"/>
                <w:szCs w:val="20"/>
                <w:u w:val="none"/>
                <w:lang w:val="en-US" w:eastAsia="zh-CN" w:bidi="ar"/>
              </w:rPr>
              <w:br w:type="textWrapping"/>
            </w:r>
            <w:r>
              <w:rPr>
                <w:rFonts w:hint="default" w:eastAsia="仿宋_GB2312" w:cs="Times New Roman"/>
                <w:i w:val="0"/>
                <w:color w:val="000000"/>
                <w:kern w:val="0"/>
                <w:sz w:val="20"/>
                <w:szCs w:val="20"/>
                <w:u w:val="none"/>
                <w:lang w:val="en-US" w:eastAsia="zh-CN" w:bidi="ar"/>
              </w:rPr>
              <w:t>3.金融机构支行副行长以上、分行业务部门副职以上、浙江省范围内的政策性担保公司副总经理以上者，年龄可放宽至45周岁。</w:t>
            </w:r>
          </w:p>
        </w:tc>
        <w:tc>
          <w:tcPr>
            <w:tcW w:w="1406" w:type="dxa"/>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191"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lang w:val="en-US" w:eastAsia="zh-CN"/>
              </w:rPr>
            </w:pPr>
            <w:r>
              <w:rPr>
                <w:rFonts w:hint="eastAsia" w:eastAsia="仿宋_GB2312" w:cs="Times New Roman"/>
                <w:i w:val="0"/>
                <w:color w:val="000000"/>
                <w:sz w:val="20"/>
                <w:szCs w:val="20"/>
                <w:u w:val="none"/>
                <w:lang w:val="en-US" w:eastAsia="zh-CN"/>
              </w:rPr>
              <w:t>9</w:t>
            </w:r>
          </w:p>
        </w:tc>
        <w:tc>
          <w:tcPr>
            <w:tcW w:w="108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衢州市衢江区农业投资发展有限</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公司</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项目管理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专员</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2</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8万</w:t>
            </w:r>
            <w:r>
              <w:rPr>
                <w:rFonts w:hint="eastAsia"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35周岁及以下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水利水电工程、给排水、土木工程、建筑工程、工程管理、工程造价等相关相近专业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t>具有工程类初级及以上专业技术职称</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eastAsia="仿宋_GB2312" w:cs="Times New Roman"/>
                <w:i w:val="0"/>
                <w:color w:val="000000"/>
                <w:kern w:val="0"/>
                <w:sz w:val="20"/>
                <w:szCs w:val="20"/>
                <w:u w:val="none"/>
                <w:lang w:val="en-US" w:eastAsia="zh-CN" w:bidi="ar"/>
              </w:rPr>
            </w:pPr>
            <w:r>
              <w:rPr>
                <w:rFonts w:hint="default" w:eastAsia="仿宋_GB2312" w:cs="Times New Roman"/>
                <w:i w:val="0"/>
                <w:color w:val="000000"/>
                <w:kern w:val="0"/>
                <w:sz w:val="20"/>
                <w:szCs w:val="20"/>
                <w:u w:val="none"/>
                <w:lang w:val="en-US" w:eastAsia="zh-CN" w:bidi="ar"/>
              </w:rPr>
              <w:br w:type="textWrapping"/>
            </w:r>
            <w:r>
              <w:rPr>
                <w:rFonts w:hint="default" w:eastAsia="仿宋_GB2312" w:cs="Times New Roman"/>
                <w:i w:val="0"/>
                <w:color w:val="000000"/>
                <w:kern w:val="0"/>
                <w:sz w:val="20"/>
                <w:szCs w:val="20"/>
                <w:u w:val="none"/>
                <w:lang w:val="en-US" w:eastAsia="zh-CN" w:bidi="ar"/>
              </w:rPr>
              <w:t>须外勤作业，具有3年</w:t>
            </w:r>
            <w:r>
              <w:rPr>
                <w:rFonts w:hint="eastAsia" w:eastAsia="仿宋_GB2312" w:cs="Times New Roman"/>
                <w:i w:val="0"/>
                <w:color w:val="000000"/>
                <w:kern w:val="0"/>
                <w:sz w:val="20"/>
                <w:szCs w:val="20"/>
                <w:u w:val="none"/>
                <w:lang w:val="en-US" w:eastAsia="zh-CN" w:bidi="ar"/>
              </w:rPr>
              <w:t>及</w:t>
            </w:r>
            <w:r>
              <w:rPr>
                <w:rFonts w:hint="default" w:eastAsia="仿宋_GB2312" w:cs="Times New Roman"/>
                <w:i w:val="0"/>
                <w:color w:val="000000"/>
                <w:kern w:val="0"/>
                <w:sz w:val="20"/>
                <w:szCs w:val="20"/>
                <w:u w:val="none"/>
                <w:lang w:val="en-US" w:eastAsia="zh-CN" w:bidi="ar"/>
              </w:rPr>
              <w:t>以上工程</w:t>
            </w:r>
            <w:r>
              <w:rPr>
                <w:rFonts w:hint="eastAsia" w:eastAsia="仿宋_GB2312" w:cs="Times New Roman"/>
                <w:i w:val="0"/>
                <w:color w:val="000000"/>
                <w:kern w:val="0"/>
                <w:sz w:val="20"/>
                <w:szCs w:val="20"/>
                <w:u w:val="none"/>
                <w:lang w:val="en-US" w:eastAsia="zh-CN" w:bidi="ar"/>
              </w:rPr>
              <w:t>相关工作</w:t>
            </w:r>
            <w:r>
              <w:rPr>
                <w:rFonts w:hint="default" w:eastAsia="仿宋_GB2312" w:cs="Times New Roman"/>
                <w:i w:val="0"/>
                <w:color w:val="000000"/>
                <w:kern w:val="0"/>
                <w:sz w:val="20"/>
                <w:szCs w:val="20"/>
                <w:u w:val="none"/>
                <w:lang w:val="en-US" w:eastAsia="zh-CN" w:bidi="ar"/>
              </w:rPr>
              <w:t xml:space="preserve">经验，熟悉项目现场管理等相关专业知识。                    </w:t>
            </w:r>
          </w:p>
        </w:tc>
        <w:tc>
          <w:tcPr>
            <w:tcW w:w="1406"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樊先生，17395702006</w:t>
            </w:r>
            <w:r>
              <w:rPr>
                <w:rFonts w:hint="eastAsia" w:eastAsia="仿宋_GB2312" w:cs="Times New Roman"/>
                <w:i w:val="0"/>
                <w:color w:val="000000"/>
                <w:kern w:val="0"/>
                <w:sz w:val="20"/>
                <w:szCs w:val="20"/>
                <w:u w:val="none"/>
                <w:lang w:val="en-US" w:eastAsia="zh-CN" w:bidi="ar"/>
              </w:rPr>
              <w:t>，邮箱：</w:t>
            </w:r>
            <w:r>
              <w:rPr>
                <w:rFonts w:hint="eastAsia" w:eastAsia="仿宋_GB2312" w:cs="Times New Roman"/>
                <w:i w:val="0"/>
                <w:color w:val="auto"/>
                <w:kern w:val="0"/>
                <w:sz w:val="20"/>
                <w:szCs w:val="20"/>
                <w:u w:val="none"/>
                <w:lang w:val="en-US" w:eastAsia="zh-CN" w:bidi="ar"/>
              </w:rPr>
              <w:fldChar w:fldCharType="begin"/>
            </w:r>
            <w:r>
              <w:rPr>
                <w:rFonts w:hint="eastAsia" w:eastAsia="仿宋_GB2312" w:cs="Times New Roman"/>
                <w:i w:val="0"/>
                <w:color w:val="auto"/>
                <w:kern w:val="0"/>
                <w:sz w:val="20"/>
                <w:szCs w:val="20"/>
                <w:u w:val="none"/>
                <w:lang w:val="en-US" w:eastAsia="zh-CN" w:bidi="ar"/>
              </w:rPr>
              <w:instrText xml:space="preserve"> HYPERLINK "mailto:264611810@qq.com" </w:instrText>
            </w:r>
            <w:r>
              <w:rPr>
                <w:rFonts w:hint="eastAsia" w:eastAsia="仿宋_GB2312" w:cs="Times New Roman"/>
                <w:i w:val="0"/>
                <w:color w:val="auto"/>
                <w:kern w:val="0"/>
                <w:sz w:val="20"/>
                <w:szCs w:val="20"/>
                <w:u w:val="none"/>
                <w:lang w:val="en-US" w:eastAsia="zh-CN" w:bidi="ar"/>
              </w:rPr>
              <w:fldChar w:fldCharType="separate"/>
            </w:r>
            <w:r>
              <w:rPr>
                <w:rStyle w:val="12"/>
                <w:rFonts w:hint="eastAsia" w:eastAsia="仿宋_GB2312" w:cs="Times New Roman"/>
                <w:i w:val="0"/>
                <w:color w:val="auto"/>
                <w:kern w:val="0"/>
                <w:sz w:val="20"/>
                <w:szCs w:val="20"/>
                <w:u w:val="none"/>
                <w:lang w:val="en-US" w:eastAsia="zh-CN" w:bidi="ar"/>
              </w:rPr>
              <w:t>264611810@qq.com</w:t>
            </w:r>
            <w:r>
              <w:rPr>
                <w:rFonts w:hint="eastAsia" w:eastAsia="仿宋_GB2312" w:cs="Times New Roman"/>
                <w:i w:val="0"/>
                <w:color w:val="auto"/>
                <w:kern w:val="0"/>
                <w:sz w:val="20"/>
                <w:szCs w:val="20"/>
                <w:u w:val="none"/>
                <w:lang w:val="en-US" w:eastAsia="zh-CN" w:bidi="ar"/>
              </w:rPr>
              <w:fldChar w:fldCharType="end"/>
            </w:r>
          </w:p>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 xml:space="preserve"> </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p>
        </w:tc>
      </w:tr>
      <w:tr>
        <w:tblPrEx>
          <w:tblLayout w:type="fixed"/>
          <w:tblCellMar>
            <w:top w:w="0" w:type="dxa"/>
            <w:left w:w="0" w:type="dxa"/>
            <w:bottom w:w="0" w:type="dxa"/>
            <w:right w:w="0" w:type="dxa"/>
          </w:tblCellMar>
        </w:tblPrEx>
        <w:trPr>
          <w:trHeight w:val="1915"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lang w:val="en-US" w:eastAsia="zh-CN"/>
              </w:rPr>
            </w:pPr>
            <w:r>
              <w:rPr>
                <w:rFonts w:hint="eastAsia" w:eastAsia="仿宋_GB2312" w:cs="Times New Roman"/>
                <w:i w:val="0"/>
                <w:color w:val="000000"/>
                <w:sz w:val="20"/>
                <w:szCs w:val="20"/>
                <w:u w:val="none"/>
                <w:lang w:val="en-US" w:eastAsia="zh-CN"/>
              </w:rPr>
              <w:t>10</w:t>
            </w:r>
          </w:p>
        </w:tc>
        <w:tc>
          <w:tcPr>
            <w:tcW w:w="108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农产品销售</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10</w:t>
            </w:r>
            <w:r>
              <w:rPr>
                <w:rFonts w:hint="default" w:ascii="Times New Roman" w:hAnsi="Times New Roman" w:eastAsia="仿宋_GB2312" w:cs="Times New Roman"/>
                <w:i w:val="0"/>
                <w:color w:val="000000"/>
                <w:kern w:val="0"/>
                <w:sz w:val="20"/>
                <w:szCs w:val="20"/>
                <w:u w:val="none"/>
                <w:lang w:val="en-US" w:eastAsia="zh-CN" w:bidi="ar"/>
              </w:rPr>
              <w:t>万</w:t>
            </w:r>
            <w:r>
              <w:rPr>
                <w:rFonts w:hint="eastAsia" w:ascii="Times New Roman" w:hAnsi="Times New Roman"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35周岁及以下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本科及</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市场营销、电子商务、工商管理等相近相关专业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1.具有3年</w:t>
            </w:r>
            <w:r>
              <w:rPr>
                <w:rFonts w:hint="eastAsia" w:eastAsia="仿宋_GB2312" w:cs="Times New Roman"/>
                <w:i w:val="0"/>
                <w:color w:val="000000"/>
                <w:kern w:val="0"/>
                <w:sz w:val="20"/>
                <w:szCs w:val="20"/>
                <w:u w:val="none"/>
                <w:lang w:val="en-US" w:eastAsia="zh-CN" w:bidi="ar"/>
              </w:rPr>
              <w:t>及</w:t>
            </w:r>
            <w:r>
              <w:rPr>
                <w:rFonts w:hint="default" w:ascii="Times New Roman" w:hAnsi="Times New Roman" w:eastAsia="仿宋_GB2312" w:cs="Times New Roman"/>
                <w:i w:val="0"/>
                <w:color w:val="000000"/>
                <w:kern w:val="0"/>
                <w:sz w:val="20"/>
                <w:szCs w:val="20"/>
                <w:u w:val="none"/>
                <w:lang w:val="en-US" w:eastAsia="zh-CN" w:bidi="ar"/>
              </w:rPr>
              <w:t>以上销售渠道开发、线上线下销售、市场拓展等工作经验；</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default" w:ascii="Times New Roman" w:hAnsi="Times New Roman" w:eastAsia="仿宋_GB2312" w:cs="Times New Roman"/>
                <w:i w:val="0"/>
                <w:color w:val="000000"/>
                <w:kern w:val="0"/>
                <w:sz w:val="20"/>
                <w:szCs w:val="20"/>
                <w:u w:val="none"/>
                <w:lang w:val="en-US" w:eastAsia="zh-CN" w:bidi="ar"/>
              </w:rPr>
              <w:t>2.具</w:t>
            </w:r>
            <w:r>
              <w:rPr>
                <w:rFonts w:hint="eastAsia" w:eastAsia="仿宋_GB2312" w:cs="Times New Roman"/>
                <w:i w:val="0"/>
                <w:color w:val="000000"/>
                <w:kern w:val="0"/>
                <w:sz w:val="20"/>
                <w:szCs w:val="20"/>
                <w:u w:val="none"/>
                <w:lang w:val="en-US" w:eastAsia="zh-CN" w:bidi="ar"/>
              </w:rPr>
              <w:t>有</w:t>
            </w:r>
            <w:r>
              <w:rPr>
                <w:rFonts w:hint="default" w:ascii="Times New Roman" w:hAnsi="Times New Roman" w:eastAsia="仿宋_GB2312" w:cs="Times New Roman"/>
                <w:i w:val="0"/>
                <w:color w:val="000000"/>
                <w:kern w:val="0"/>
                <w:sz w:val="20"/>
                <w:szCs w:val="20"/>
                <w:u w:val="none"/>
                <w:lang w:val="en-US" w:eastAsia="zh-CN" w:bidi="ar"/>
              </w:rPr>
              <w:t>出色的团队管理能力、合作精神和沟通技巧；</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default" w:ascii="Times New Roman" w:hAnsi="Times New Roman" w:eastAsia="仿宋_GB2312" w:cs="Times New Roman"/>
                <w:i w:val="0"/>
                <w:color w:val="000000"/>
                <w:kern w:val="0"/>
                <w:sz w:val="20"/>
                <w:szCs w:val="20"/>
                <w:u w:val="none"/>
                <w:lang w:val="en-US" w:eastAsia="zh-CN" w:bidi="ar"/>
              </w:rPr>
              <w:t>3.熟悉农业、农产品销售行业规则，具备整合资源、独立开辟市场与销售渠道的能力。</w:t>
            </w:r>
          </w:p>
        </w:tc>
        <w:tc>
          <w:tcPr>
            <w:tcW w:w="1406"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p>
        </w:tc>
      </w:tr>
      <w:tr>
        <w:tblPrEx>
          <w:tblLayout w:type="fixed"/>
          <w:tblCellMar>
            <w:top w:w="0" w:type="dxa"/>
            <w:left w:w="0" w:type="dxa"/>
            <w:bottom w:w="0" w:type="dxa"/>
            <w:right w:w="0" w:type="dxa"/>
          </w:tblCellMar>
        </w:tblPrEx>
        <w:trPr>
          <w:trHeight w:val="1375"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lang w:val="en-US" w:eastAsia="zh-CN"/>
              </w:rPr>
            </w:pPr>
            <w:r>
              <w:rPr>
                <w:rFonts w:hint="eastAsia" w:eastAsia="仿宋_GB2312" w:cs="Times New Roman"/>
                <w:i w:val="0"/>
                <w:color w:val="000000"/>
                <w:sz w:val="20"/>
                <w:szCs w:val="20"/>
                <w:u w:val="none"/>
                <w:lang w:val="en-US" w:eastAsia="zh-CN"/>
              </w:rPr>
              <w:t>11</w:t>
            </w:r>
          </w:p>
        </w:tc>
        <w:tc>
          <w:tcPr>
            <w:tcW w:w="108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项目管理</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主管</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10</w:t>
            </w:r>
            <w:r>
              <w:rPr>
                <w:rFonts w:hint="default" w:ascii="Times New Roman" w:hAnsi="Times New Roman" w:eastAsia="仿宋_GB2312" w:cs="Times New Roman"/>
                <w:i w:val="0"/>
                <w:color w:val="000000"/>
                <w:kern w:val="0"/>
                <w:sz w:val="20"/>
                <w:szCs w:val="20"/>
                <w:u w:val="none"/>
                <w:lang w:val="en-US" w:eastAsia="zh-CN" w:bidi="ar"/>
              </w:rPr>
              <w:t>万</w:t>
            </w:r>
            <w:r>
              <w:rPr>
                <w:rFonts w:hint="eastAsia" w:ascii="Times New Roman" w:hAnsi="Times New Roman"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35周岁及以下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水利水电工程、给排水、土木工程、建筑工程、工程管理、工程造价等相关相近专业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具有中级专业技术职称或注册二级建造师及以上执业资格</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default" w:ascii="Times New Roman" w:hAnsi="Times New Roman" w:eastAsia="仿宋_GB2312" w:cs="Times New Roman"/>
                <w:i w:val="0"/>
                <w:color w:val="000000"/>
                <w:kern w:val="0"/>
                <w:sz w:val="20"/>
                <w:szCs w:val="20"/>
                <w:u w:val="none"/>
                <w:lang w:val="en-US" w:eastAsia="zh-CN" w:bidi="ar"/>
              </w:rPr>
              <w:t>具有3年</w:t>
            </w:r>
            <w:r>
              <w:rPr>
                <w:rFonts w:hint="eastAsia" w:eastAsia="仿宋_GB2312" w:cs="Times New Roman"/>
                <w:i w:val="0"/>
                <w:color w:val="000000"/>
                <w:kern w:val="0"/>
                <w:sz w:val="20"/>
                <w:szCs w:val="20"/>
                <w:u w:val="none"/>
                <w:lang w:val="en-US" w:eastAsia="zh-CN" w:bidi="ar"/>
              </w:rPr>
              <w:t>及</w:t>
            </w:r>
            <w:r>
              <w:rPr>
                <w:rFonts w:hint="default" w:ascii="Times New Roman" w:hAnsi="Times New Roman" w:eastAsia="仿宋_GB2312" w:cs="Times New Roman"/>
                <w:i w:val="0"/>
                <w:color w:val="000000"/>
                <w:kern w:val="0"/>
                <w:sz w:val="20"/>
                <w:szCs w:val="20"/>
                <w:u w:val="none"/>
                <w:lang w:val="en-US" w:eastAsia="zh-CN" w:bidi="ar"/>
              </w:rPr>
              <w:t xml:space="preserve">以上工程从业经验，熟悉项目现场管理等相关专业知识。           </w:t>
            </w:r>
          </w:p>
        </w:tc>
        <w:tc>
          <w:tcPr>
            <w:tcW w:w="1406" w:type="dxa"/>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r>
      <w:tr>
        <w:tblPrEx>
          <w:tblLayout w:type="fixed"/>
          <w:tblCellMar>
            <w:top w:w="0" w:type="dxa"/>
            <w:left w:w="0" w:type="dxa"/>
            <w:bottom w:w="0" w:type="dxa"/>
            <w:right w:w="0" w:type="dxa"/>
          </w:tblCellMar>
        </w:tblPrEx>
        <w:trPr>
          <w:trHeight w:val="81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用人</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单位</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岗位名称</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需求</w:t>
            </w:r>
          </w:p>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人数</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薪酬</w:t>
            </w:r>
          </w:p>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范围</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cs="Times New Roman"/>
                <w:b/>
                <w:i w:val="0"/>
                <w:color w:val="000000"/>
                <w:kern w:val="0"/>
                <w:sz w:val="20"/>
                <w:szCs w:val="20"/>
                <w:u w:val="none"/>
                <w:lang w:val="en-US" w:eastAsia="zh-CN" w:bidi="ar"/>
              </w:rPr>
              <w:t>年龄要求</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学历要求</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专业要求</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专业技术</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资格要求</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仿宋_GB2312" w:cs="Times New Roman"/>
                <w:b/>
                <w:i w:val="0"/>
                <w:color w:val="000000"/>
                <w:kern w:val="0"/>
                <w:sz w:val="20"/>
                <w:szCs w:val="20"/>
                <w:u w:val="none"/>
                <w:lang w:val="en-US" w:eastAsia="zh-CN" w:bidi="ar"/>
              </w:rPr>
              <w:t>备注</w:t>
            </w:r>
          </w:p>
        </w:tc>
        <w:tc>
          <w:tcPr>
            <w:tcW w:w="140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联系人</w:t>
            </w:r>
          </w:p>
        </w:tc>
      </w:tr>
      <w:tr>
        <w:tblPrEx>
          <w:tblLayout w:type="fixed"/>
          <w:tblCellMar>
            <w:top w:w="0" w:type="dxa"/>
            <w:left w:w="0" w:type="dxa"/>
            <w:bottom w:w="0" w:type="dxa"/>
            <w:right w:w="0" w:type="dxa"/>
          </w:tblCellMar>
        </w:tblPrEx>
        <w:trPr>
          <w:trHeight w:val="147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val="en-US" w:eastAsia="zh-CN" w:bidi="ar"/>
              </w:rPr>
              <w:t>1</w:t>
            </w:r>
            <w:r>
              <w:rPr>
                <w:rFonts w:hint="eastAsia" w:cs="Times New Roman"/>
                <w:i w:val="0"/>
                <w:color w:val="000000"/>
                <w:kern w:val="0"/>
                <w:sz w:val="22"/>
                <w:szCs w:val="22"/>
                <w:u w:val="none"/>
                <w:lang w:val="en-US" w:eastAsia="zh-CN" w:bidi="ar"/>
              </w:rPr>
              <w:t>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衢州市衢江区建设投资集团有限</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公司</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财务主管</w:t>
            </w:r>
            <w:r>
              <w:rPr>
                <w:rFonts w:hint="eastAsia" w:eastAsia="仿宋_GB2312" w:cs="Times New Roman"/>
                <w:i w:val="0"/>
                <w:color w:val="000000"/>
                <w:kern w:val="0"/>
                <w:sz w:val="20"/>
                <w:szCs w:val="20"/>
                <w:u w:val="none"/>
                <w:lang w:val="en-US" w:eastAsia="zh-CN" w:bidi="ar"/>
              </w:rPr>
              <w:t>2</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12万及以上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40周岁及以下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本科及</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财务财会类、经济类</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具有会计中级及以上职称</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具有</w:t>
            </w:r>
            <w:r>
              <w:rPr>
                <w:rFonts w:hint="default" w:ascii="Times New Roman" w:hAnsi="Times New Roman" w:eastAsia="仿宋_GB2312" w:cs="Times New Roman"/>
                <w:i w:val="0"/>
                <w:color w:val="000000"/>
                <w:kern w:val="0"/>
                <w:sz w:val="20"/>
                <w:szCs w:val="20"/>
                <w:u w:val="none"/>
                <w:lang w:val="en-US" w:eastAsia="zh-CN" w:bidi="ar"/>
              </w:rPr>
              <w:t>5年</w:t>
            </w:r>
            <w:r>
              <w:rPr>
                <w:rFonts w:hint="eastAsia" w:eastAsia="仿宋_GB2312" w:cs="Times New Roman"/>
                <w:i w:val="0"/>
                <w:color w:val="000000"/>
                <w:kern w:val="0"/>
                <w:sz w:val="20"/>
                <w:szCs w:val="20"/>
                <w:u w:val="none"/>
                <w:lang w:val="en-US" w:eastAsia="zh-CN" w:bidi="ar"/>
              </w:rPr>
              <w:t>及</w:t>
            </w:r>
            <w:r>
              <w:rPr>
                <w:rFonts w:hint="default" w:ascii="Times New Roman" w:hAnsi="Times New Roman" w:eastAsia="仿宋_GB2312" w:cs="Times New Roman"/>
                <w:i w:val="0"/>
                <w:color w:val="000000"/>
                <w:kern w:val="0"/>
                <w:sz w:val="20"/>
                <w:szCs w:val="20"/>
                <w:u w:val="none"/>
                <w:lang w:val="en-US" w:eastAsia="zh-CN" w:bidi="ar"/>
              </w:rPr>
              <w:t>以上财务工作经验；</w:t>
            </w:r>
          </w:p>
          <w:p>
            <w:pPr>
              <w:keepNext w:val="0"/>
              <w:keepLines w:val="0"/>
              <w:widowControl/>
              <w:suppressLineNumbers w:val="0"/>
              <w:jc w:val="left"/>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w:t>
            </w:r>
            <w:r>
              <w:rPr>
                <w:rFonts w:hint="eastAsia" w:ascii="Times New Roman" w:hAnsi="Times New Roman" w:eastAsia="仿宋_GB2312" w:cs="Times New Roman"/>
                <w:i w:val="0"/>
                <w:color w:val="000000"/>
                <w:kern w:val="0"/>
                <w:sz w:val="20"/>
                <w:szCs w:val="20"/>
                <w:u w:val="none"/>
                <w:lang w:val="en-US" w:eastAsia="zh-CN" w:bidi="ar"/>
              </w:rPr>
              <w:t>结合公司实际及工作表现，派驻其中1名至参股合资公司工作；</w:t>
            </w:r>
          </w:p>
          <w:p>
            <w:pPr>
              <w:pStyle w:val="2"/>
              <w:rPr>
                <w:rFonts w:hint="default"/>
                <w:lang w:val="en-US" w:eastAsia="zh-CN"/>
              </w:rPr>
            </w:pPr>
            <w:r>
              <w:rPr>
                <w:rFonts w:hint="eastAsia"/>
                <w:lang w:val="en-US" w:eastAsia="zh-CN"/>
              </w:rPr>
              <w:t>3.</w:t>
            </w:r>
            <w:r>
              <w:rPr>
                <w:rFonts w:hint="eastAsia" w:ascii="Times New Roman" w:hAnsi="Times New Roman" w:eastAsia="仿宋_GB2312" w:cs="Times New Roman"/>
                <w:i w:val="0"/>
                <w:color w:val="000000"/>
                <w:kern w:val="0"/>
                <w:sz w:val="20"/>
                <w:szCs w:val="20"/>
                <w:u w:val="none"/>
                <w:lang w:val="en-US" w:eastAsia="zh-CN" w:bidi="ar"/>
              </w:rPr>
              <w:t>根据学历、工龄、职称、工作能力综合确定年薪。</w:t>
            </w:r>
          </w:p>
        </w:tc>
        <w:tc>
          <w:tcPr>
            <w:tcW w:w="140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樊先生，17395702006</w:t>
            </w:r>
            <w:r>
              <w:rPr>
                <w:rFonts w:hint="eastAsia" w:eastAsia="仿宋_GB2312" w:cs="Times New Roman"/>
                <w:i w:val="0"/>
                <w:color w:val="000000"/>
                <w:kern w:val="0"/>
                <w:sz w:val="20"/>
                <w:szCs w:val="20"/>
                <w:u w:val="none"/>
                <w:lang w:val="en-US" w:eastAsia="zh-CN" w:bidi="ar"/>
              </w:rPr>
              <w:t>，邮箱：</w:t>
            </w:r>
            <w:r>
              <w:rPr>
                <w:rFonts w:hint="eastAsia" w:eastAsia="仿宋_GB2312" w:cs="Times New Roman"/>
                <w:i w:val="0"/>
                <w:color w:val="auto"/>
                <w:kern w:val="0"/>
                <w:sz w:val="20"/>
                <w:szCs w:val="20"/>
                <w:u w:val="none"/>
                <w:lang w:val="en-US" w:eastAsia="zh-CN" w:bidi="ar"/>
              </w:rPr>
              <w:fldChar w:fldCharType="begin"/>
            </w:r>
            <w:r>
              <w:rPr>
                <w:rFonts w:hint="eastAsia" w:eastAsia="仿宋_GB2312" w:cs="Times New Roman"/>
                <w:i w:val="0"/>
                <w:color w:val="auto"/>
                <w:kern w:val="0"/>
                <w:sz w:val="20"/>
                <w:szCs w:val="20"/>
                <w:u w:val="none"/>
                <w:lang w:val="en-US" w:eastAsia="zh-CN" w:bidi="ar"/>
              </w:rPr>
              <w:instrText xml:space="preserve"> HYPERLINK "mailto:264611810@qq.com" </w:instrText>
            </w:r>
            <w:r>
              <w:rPr>
                <w:rFonts w:hint="eastAsia" w:eastAsia="仿宋_GB2312" w:cs="Times New Roman"/>
                <w:i w:val="0"/>
                <w:color w:val="auto"/>
                <w:kern w:val="0"/>
                <w:sz w:val="20"/>
                <w:szCs w:val="20"/>
                <w:u w:val="none"/>
                <w:lang w:val="en-US" w:eastAsia="zh-CN" w:bidi="ar"/>
              </w:rPr>
              <w:fldChar w:fldCharType="separate"/>
            </w:r>
            <w:r>
              <w:rPr>
                <w:rStyle w:val="12"/>
                <w:rFonts w:hint="eastAsia" w:eastAsia="仿宋_GB2312" w:cs="Times New Roman"/>
                <w:i w:val="0"/>
                <w:color w:val="auto"/>
                <w:kern w:val="0"/>
                <w:sz w:val="20"/>
                <w:szCs w:val="20"/>
                <w:u w:val="none"/>
                <w:lang w:val="en-US" w:eastAsia="zh-CN" w:bidi="ar"/>
              </w:rPr>
              <w:t>264611810@qq.com</w:t>
            </w:r>
            <w:r>
              <w:rPr>
                <w:rFonts w:hint="eastAsia" w:eastAsia="仿宋_GB2312" w:cs="Times New Roman"/>
                <w:i w:val="0"/>
                <w:color w:val="auto"/>
                <w:kern w:val="0"/>
                <w:sz w:val="20"/>
                <w:szCs w:val="20"/>
                <w:u w:val="none"/>
                <w:lang w:val="en-US" w:eastAsia="zh-CN" w:bidi="ar"/>
              </w:rPr>
              <w:fldChar w:fldCharType="end"/>
            </w:r>
          </w:p>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 xml:space="preserve"> </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45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val="en-US" w:eastAsia="zh-CN" w:bidi="ar"/>
              </w:rPr>
              <w:t>1</w:t>
            </w:r>
            <w:r>
              <w:rPr>
                <w:rFonts w:hint="eastAsia" w:cs="Times New Roman"/>
                <w:i w:val="0"/>
                <w:color w:val="000000"/>
                <w:kern w:val="0"/>
                <w:sz w:val="22"/>
                <w:szCs w:val="22"/>
                <w:u w:val="none"/>
                <w:lang w:val="en-US" w:eastAsia="zh-CN" w:bidi="ar"/>
              </w:rPr>
              <w:t>3</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内控审计</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主管</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12万及以上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40周岁及以下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审计类、财务财会类、统计类、经济类等相关专业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且具有注册造价工程师证或会计类、经济类中级及以上职称</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1.具有</w:t>
            </w:r>
            <w:r>
              <w:rPr>
                <w:rFonts w:hint="default" w:ascii="Times New Roman" w:hAnsi="Times New Roman" w:eastAsia="仿宋_GB2312" w:cs="Times New Roman"/>
                <w:i w:val="0"/>
                <w:color w:val="000000"/>
                <w:kern w:val="0"/>
                <w:sz w:val="20"/>
                <w:szCs w:val="20"/>
                <w:u w:val="none"/>
                <w:lang w:val="en-US" w:eastAsia="zh-CN" w:bidi="ar"/>
              </w:rPr>
              <w:t>5年</w:t>
            </w:r>
            <w:r>
              <w:rPr>
                <w:rFonts w:hint="eastAsia" w:eastAsia="仿宋_GB2312" w:cs="Times New Roman"/>
                <w:i w:val="0"/>
                <w:color w:val="000000"/>
                <w:kern w:val="0"/>
                <w:sz w:val="20"/>
                <w:szCs w:val="20"/>
                <w:u w:val="none"/>
                <w:lang w:val="en-US" w:eastAsia="zh-CN" w:bidi="ar"/>
              </w:rPr>
              <w:t>及</w:t>
            </w:r>
            <w:r>
              <w:rPr>
                <w:rFonts w:hint="default" w:ascii="Times New Roman" w:hAnsi="Times New Roman" w:eastAsia="仿宋_GB2312" w:cs="Times New Roman"/>
                <w:i w:val="0"/>
                <w:color w:val="000000"/>
                <w:kern w:val="0"/>
                <w:sz w:val="20"/>
                <w:szCs w:val="20"/>
                <w:u w:val="none"/>
                <w:lang w:val="en-US" w:eastAsia="zh-CN" w:bidi="ar"/>
              </w:rPr>
              <w:t>以上相关工作经验，其中3年</w:t>
            </w:r>
            <w:r>
              <w:rPr>
                <w:rFonts w:hint="eastAsia" w:eastAsia="仿宋_GB2312" w:cs="Times New Roman"/>
                <w:i w:val="0"/>
                <w:color w:val="000000"/>
                <w:kern w:val="0"/>
                <w:sz w:val="20"/>
                <w:szCs w:val="20"/>
                <w:u w:val="none"/>
                <w:lang w:val="en-US" w:eastAsia="zh-CN" w:bidi="ar"/>
              </w:rPr>
              <w:t>及</w:t>
            </w:r>
            <w:r>
              <w:rPr>
                <w:rFonts w:hint="default" w:ascii="Times New Roman" w:hAnsi="Times New Roman" w:eastAsia="仿宋_GB2312" w:cs="Times New Roman"/>
                <w:i w:val="0"/>
                <w:color w:val="000000"/>
                <w:kern w:val="0"/>
                <w:sz w:val="20"/>
                <w:szCs w:val="20"/>
                <w:u w:val="none"/>
                <w:lang w:val="en-US" w:eastAsia="zh-CN" w:bidi="ar"/>
              </w:rPr>
              <w:t>以上审计工作经验</w:t>
            </w:r>
            <w:r>
              <w:rPr>
                <w:rFonts w:hint="eastAsia" w:eastAsia="仿宋_GB2312" w:cs="Times New Roman"/>
                <w:i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lang w:val="en-US" w:eastAsia="zh-CN"/>
              </w:rPr>
              <w:t>2.</w:t>
            </w:r>
            <w:r>
              <w:rPr>
                <w:rFonts w:hint="eastAsia" w:ascii="Times New Roman" w:hAnsi="Times New Roman" w:eastAsia="仿宋_GB2312" w:cs="Times New Roman"/>
                <w:i w:val="0"/>
                <w:color w:val="000000"/>
                <w:kern w:val="0"/>
                <w:sz w:val="20"/>
                <w:szCs w:val="20"/>
                <w:u w:val="none"/>
                <w:lang w:val="en-US" w:eastAsia="zh-CN" w:bidi="ar"/>
              </w:rPr>
              <w:t>根据学历、工龄、职称、工作能力综合确定年薪。</w:t>
            </w:r>
          </w:p>
        </w:tc>
        <w:tc>
          <w:tcPr>
            <w:tcW w:w="140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1285"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val="en-US" w:eastAsia="zh-CN" w:bidi="ar"/>
              </w:rPr>
              <w:t>14</w:t>
            </w:r>
          </w:p>
        </w:tc>
        <w:tc>
          <w:tcPr>
            <w:tcW w:w="108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衢州市衢江区城乡建设发展有限</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公司</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设计工程师</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15万及以上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40周岁及以下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城建规划类、建筑工程类等相关专业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具有</w:t>
            </w:r>
            <w:r>
              <w:rPr>
                <w:rFonts w:hint="eastAsia" w:eastAsia="仿宋_GB2312" w:cs="Times New Roman"/>
                <w:i w:val="0"/>
                <w:color w:val="auto"/>
                <w:kern w:val="0"/>
                <w:sz w:val="20"/>
                <w:szCs w:val="20"/>
                <w:u w:val="none"/>
                <w:lang w:val="en-US" w:eastAsia="zh-CN" w:bidi="ar"/>
              </w:rPr>
              <w:t>建筑、工程</w:t>
            </w:r>
            <w:r>
              <w:rPr>
                <w:rFonts w:hint="default" w:ascii="Times New Roman" w:hAnsi="Times New Roman" w:eastAsia="仿宋_GB2312" w:cs="Times New Roman"/>
                <w:i w:val="0"/>
                <w:color w:val="auto"/>
                <w:kern w:val="0"/>
                <w:sz w:val="20"/>
                <w:szCs w:val="20"/>
                <w:u w:val="none"/>
                <w:lang w:val="en-US" w:eastAsia="zh-CN" w:bidi="ar"/>
              </w:rPr>
              <w:t>设计类二级及以上执业资格证书或高级职称</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imes New Roman" w:hAnsi="Times New Roman" w:eastAsia="仿宋_GB2312" w:cs="Times New Roman"/>
                <w:i w:val="0"/>
                <w:color w:val="auto"/>
                <w:kern w:val="0"/>
                <w:sz w:val="20"/>
                <w:szCs w:val="20"/>
                <w:u w:val="none"/>
                <w:lang w:val="en-US" w:eastAsia="zh-CN" w:bidi="ar"/>
              </w:rPr>
            </w:pPr>
            <w:r>
              <w:rPr>
                <w:rFonts w:hint="eastAsia" w:eastAsia="仿宋_GB2312" w:cs="Times New Roman"/>
                <w:i w:val="0"/>
                <w:color w:val="auto"/>
                <w:kern w:val="0"/>
                <w:sz w:val="20"/>
                <w:szCs w:val="20"/>
                <w:u w:val="none"/>
                <w:lang w:val="en-US" w:eastAsia="zh-CN" w:bidi="ar"/>
              </w:rPr>
              <w:t>1.</w:t>
            </w:r>
            <w:r>
              <w:rPr>
                <w:rFonts w:hint="default" w:ascii="Times New Roman" w:hAnsi="Times New Roman" w:eastAsia="仿宋_GB2312" w:cs="Times New Roman"/>
                <w:i w:val="0"/>
                <w:color w:val="auto"/>
                <w:kern w:val="0"/>
                <w:sz w:val="20"/>
                <w:szCs w:val="20"/>
                <w:u w:val="none"/>
                <w:lang w:val="en-US" w:eastAsia="zh-CN" w:bidi="ar"/>
              </w:rPr>
              <w:t>具有3年</w:t>
            </w:r>
            <w:r>
              <w:rPr>
                <w:rFonts w:hint="eastAsia" w:ascii="Times New Roman" w:hAnsi="Times New Roman" w:eastAsia="仿宋_GB2312" w:cs="Times New Roman"/>
                <w:i w:val="0"/>
                <w:color w:val="auto"/>
                <w:kern w:val="0"/>
                <w:sz w:val="20"/>
                <w:szCs w:val="20"/>
                <w:u w:val="none"/>
                <w:lang w:val="en-US" w:eastAsia="zh-CN" w:bidi="ar"/>
              </w:rPr>
              <w:t>及</w:t>
            </w:r>
            <w:r>
              <w:rPr>
                <w:rFonts w:hint="default" w:ascii="Times New Roman" w:hAnsi="Times New Roman" w:eastAsia="仿宋_GB2312" w:cs="Times New Roman"/>
                <w:i w:val="0"/>
                <w:color w:val="auto"/>
                <w:kern w:val="0"/>
                <w:sz w:val="20"/>
                <w:szCs w:val="20"/>
                <w:u w:val="none"/>
                <w:lang w:val="en-US" w:eastAsia="zh-CN" w:bidi="ar"/>
              </w:rPr>
              <w:t>以上</w:t>
            </w:r>
            <w:r>
              <w:rPr>
                <w:rFonts w:hint="eastAsia" w:ascii="Times New Roman" w:hAnsi="Times New Roman" w:eastAsia="仿宋_GB2312" w:cs="Times New Roman"/>
                <w:i w:val="0"/>
                <w:color w:val="auto"/>
                <w:kern w:val="0"/>
                <w:sz w:val="20"/>
                <w:szCs w:val="20"/>
                <w:u w:val="none"/>
                <w:lang w:val="en-US" w:eastAsia="zh-CN" w:bidi="ar"/>
              </w:rPr>
              <w:t>建筑、工程</w:t>
            </w:r>
            <w:r>
              <w:rPr>
                <w:rFonts w:hint="default" w:ascii="Times New Roman" w:hAnsi="Times New Roman" w:eastAsia="仿宋_GB2312" w:cs="Times New Roman"/>
                <w:i w:val="0"/>
                <w:color w:val="auto"/>
                <w:kern w:val="0"/>
                <w:sz w:val="20"/>
                <w:szCs w:val="20"/>
                <w:u w:val="none"/>
                <w:lang w:val="en-US" w:eastAsia="zh-CN" w:bidi="ar"/>
              </w:rPr>
              <w:t>设计</w:t>
            </w:r>
            <w:r>
              <w:rPr>
                <w:rFonts w:hint="eastAsia" w:ascii="Times New Roman" w:hAnsi="Times New Roman" w:eastAsia="仿宋_GB2312" w:cs="Times New Roman"/>
                <w:i w:val="0"/>
                <w:color w:val="auto"/>
                <w:kern w:val="0"/>
                <w:sz w:val="20"/>
                <w:szCs w:val="20"/>
                <w:u w:val="none"/>
                <w:lang w:val="en-US" w:eastAsia="zh-CN" w:bidi="ar"/>
              </w:rPr>
              <w:t>相关</w:t>
            </w:r>
            <w:r>
              <w:rPr>
                <w:rFonts w:hint="default" w:ascii="Times New Roman" w:hAnsi="Times New Roman" w:eastAsia="仿宋_GB2312" w:cs="Times New Roman"/>
                <w:i w:val="0"/>
                <w:color w:val="auto"/>
                <w:kern w:val="0"/>
                <w:sz w:val="20"/>
                <w:szCs w:val="20"/>
                <w:u w:val="none"/>
                <w:lang w:val="en-US" w:eastAsia="zh-CN" w:bidi="ar"/>
              </w:rPr>
              <w:t>工作经验</w:t>
            </w:r>
            <w:r>
              <w:rPr>
                <w:rFonts w:hint="eastAsia" w:ascii="Times New Roman" w:hAnsi="Times New Roman" w:eastAsia="仿宋_GB2312" w:cs="Times New Roman"/>
                <w:i w:val="0"/>
                <w:color w:val="auto"/>
                <w:kern w:val="0"/>
                <w:sz w:val="20"/>
                <w:szCs w:val="20"/>
                <w:u w:val="none"/>
                <w:lang w:val="en-US" w:eastAsia="zh-CN" w:bidi="ar"/>
              </w:rPr>
              <w:t>，精通设计发包、施工图审等相关流程；</w:t>
            </w:r>
          </w:p>
          <w:p>
            <w:pPr>
              <w:keepNext w:val="0"/>
              <w:keepLines w:val="0"/>
              <w:widowControl/>
              <w:numPr>
                <w:ilvl w:val="0"/>
                <w:numId w:val="0"/>
              </w:numPr>
              <w:suppressLineNumbers w:val="0"/>
              <w:jc w:val="left"/>
              <w:textAlignment w:val="center"/>
              <w:rPr>
                <w:rFonts w:hint="default"/>
                <w:color w:val="auto"/>
                <w:lang w:val="en-US" w:eastAsia="zh-CN"/>
              </w:rPr>
            </w:pPr>
            <w:r>
              <w:rPr>
                <w:rFonts w:hint="eastAsia" w:eastAsia="仿宋_GB2312" w:cs="Times New Roman"/>
                <w:i w:val="0"/>
                <w:color w:val="auto"/>
                <w:kern w:val="0"/>
                <w:sz w:val="20"/>
                <w:szCs w:val="20"/>
                <w:u w:val="none"/>
                <w:lang w:val="en-US" w:eastAsia="zh-CN" w:bidi="ar"/>
              </w:rPr>
              <w:t>2.</w:t>
            </w:r>
            <w:r>
              <w:rPr>
                <w:rFonts w:hint="eastAsia" w:ascii="Times New Roman" w:hAnsi="Times New Roman" w:eastAsia="仿宋_GB2312" w:cs="Times New Roman"/>
                <w:i w:val="0"/>
                <w:color w:val="auto"/>
                <w:kern w:val="0"/>
                <w:sz w:val="20"/>
                <w:szCs w:val="20"/>
                <w:u w:val="none"/>
                <w:lang w:val="en-US" w:eastAsia="zh-CN" w:bidi="ar"/>
              </w:rPr>
              <w:t>根据学历、工龄、职称、工作能力综合确定年薪。</w:t>
            </w:r>
          </w:p>
        </w:tc>
        <w:tc>
          <w:tcPr>
            <w:tcW w:w="140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1354"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val="en-US" w:eastAsia="zh-CN" w:bidi="ar"/>
              </w:rPr>
              <w:t>15</w:t>
            </w:r>
          </w:p>
        </w:tc>
        <w:tc>
          <w:tcPr>
            <w:tcW w:w="108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注册造价师</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15万及以上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40周岁及以下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专科及</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房屋建筑、市政工程等相关专业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具有国家注册造价师职业资格</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w:t>
            </w:r>
            <w:r>
              <w:rPr>
                <w:rFonts w:hint="eastAsia" w:ascii="Times New Roman" w:hAnsi="Times New Roman" w:eastAsia="仿宋_GB2312" w:cs="Times New Roman"/>
                <w:i w:val="0"/>
                <w:color w:val="000000"/>
                <w:kern w:val="0"/>
                <w:sz w:val="20"/>
                <w:szCs w:val="20"/>
                <w:u w:val="none"/>
                <w:lang w:val="en-US" w:eastAsia="zh-CN" w:bidi="ar"/>
              </w:rPr>
              <w:t>具有</w:t>
            </w:r>
            <w:r>
              <w:rPr>
                <w:rFonts w:hint="default" w:ascii="Times New Roman" w:hAnsi="Times New Roman" w:eastAsia="仿宋_GB2312" w:cs="Times New Roman"/>
                <w:i w:val="0"/>
                <w:color w:val="000000"/>
                <w:kern w:val="0"/>
                <w:sz w:val="20"/>
                <w:szCs w:val="20"/>
                <w:u w:val="none"/>
                <w:lang w:val="en-US" w:eastAsia="zh-CN" w:bidi="ar"/>
              </w:rPr>
              <w:t>3年</w:t>
            </w:r>
            <w:r>
              <w:rPr>
                <w:rFonts w:hint="eastAsia" w:eastAsia="仿宋_GB2312" w:cs="Times New Roman"/>
                <w:i w:val="0"/>
                <w:color w:val="000000"/>
                <w:kern w:val="0"/>
                <w:sz w:val="20"/>
                <w:szCs w:val="20"/>
                <w:u w:val="none"/>
                <w:lang w:val="en-US" w:eastAsia="zh-CN" w:bidi="ar"/>
              </w:rPr>
              <w:t>及</w:t>
            </w:r>
            <w:r>
              <w:rPr>
                <w:rFonts w:hint="default" w:ascii="Times New Roman" w:hAnsi="Times New Roman" w:eastAsia="仿宋_GB2312" w:cs="Times New Roman"/>
                <w:i w:val="0"/>
                <w:color w:val="000000"/>
                <w:kern w:val="0"/>
                <w:sz w:val="20"/>
                <w:szCs w:val="20"/>
                <w:u w:val="none"/>
                <w:lang w:val="en-US" w:eastAsia="zh-CN" w:bidi="ar"/>
              </w:rPr>
              <w:t>以上</w:t>
            </w:r>
            <w:r>
              <w:rPr>
                <w:rFonts w:hint="eastAsia" w:eastAsia="仿宋_GB2312" w:cs="Times New Roman"/>
                <w:i w:val="0"/>
                <w:color w:val="000000"/>
                <w:kern w:val="0"/>
                <w:sz w:val="20"/>
                <w:szCs w:val="20"/>
                <w:u w:val="none"/>
                <w:lang w:val="en-US" w:eastAsia="zh-CN" w:bidi="ar"/>
              </w:rPr>
              <w:t>工程</w:t>
            </w:r>
            <w:r>
              <w:rPr>
                <w:rFonts w:hint="default" w:ascii="Times New Roman" w:hAnsi="Times New Roman" w:eastAsia="仿宋_GB2312" w:cs="Times New Roman"/>
                <w:i w:val="0"/>
                <w:color w:val="000000"/>
                <w:kern w:val="0"/>
                <w:sz w:val="20"/>
                <w:szCs w:val="20"/>
                <w:u w:val="none"/>
                <w:lang w:val="en-US" w:eastAsia="zh-CN" w:bidi="ar"/>
              </w:rPr>
              <w:t>造价相关工作经验</w:t>
            </w:r>
            <w:r>
              <w:rPr>
                <w:rFonts w:hint="eastAsia" w:ascii="Times New Roman" w:hAnsi="Times New Roman" w:eastAsia="仿宋_GB2312" w:cs="Times New Roman"/>
                <w:i w:val="0"/>
                <w:color w:val="000000"/>
                <w:kern w:val="0"/>
                <w:sz w:val="20"/>
                <w:szCs w:val="20"/>
                <w:u w:val="none"/>
                <w:lang w:val="en-US" w:eastAsia="zh-CN" w:bidi="ar"/>
              </w:rPr>
              <w:t>；</w:t>
            </w:r>
          </w:p>
          <w:p>
            <w:pPr>
              <w:pStyle w:val="2"/>
              <w:numPr>
                <w:ilvl w:val="0"/>
                <w:numId w:val="0"/>
              </w:numPr>
              <w:rPr>
                <w:rFonts w:hint="default"/>
                <w:lang w:val="en-US" w:eastAsia="zh-CN"/>
              </w:rPr>
            </w:pPr>
            <w:r>
              <w:rPr>
                <w:rFonts w:hint="eastAsia" w:eastAsia="仿宋_GB2312" w:cs="Times New Roman"/>
                <w:i w:val="0"/>
                <w:color w:val="000000"/>
                <w:kern w:val="0"/>
                <w:sz w:val="20"/>
                <w:szCs w:val="20"/>
                <w:u w:val="none"/>
                <w:lang w:val="en-US" w:eastAsia="zh-CN" w:bidi="ar"/>
              </w:rPr>
              <w:t>2.</w:t>
            </w:r>
            <w:r>
              <w:rPr>
                <w:rFonts w:hint="eastAsia" w:ascii="Times New Roman" w:hAnsi="Times New Roman" w:eastAsia="仿宋_GB2312" w:cs="Times New Roman"/>
                <w:i w:val="0"/>
                <w:color w:val="000000"/>
                <w:kern w:val="0"/>
                <w:sz w:val="20"/>
                <w:szCs w:val="20"/>
                <w:u w:val="none"/>
                <w:lang w:val="en-US" w:eastAsia="zh-CN" w:bidi="ar"/>
              </w:rPr>
              <w:t>根据学历、工龄、职称、工作能力综合确定年薪。</w:t>
            </w:r>
          </w:p>
        </w:tc>
        <w:tc>
          <w:tcPr>
            <w:tcW w:w="140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45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val="en-US" w:eastAsia="zh-CN" w:bidi="ar"/>
              </w:rPr>
              <w:t>16</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衢州市衢江区建投城市运营管理有限公司</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资产管理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主管</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10万及以上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40周岁及以下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经济类、法律类、财务财会类、工商管理类、房地产等相关专业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具有</w:t>
            </w:r>
            <w:r>
              <w:rPr>
                <w:rFonts w:hint="eastAsia" w:eastAsia="仿宋_GB2312" w:cs="Times New Roman"/>
                <w:i w:val="0"/>
                <w:color w:val="000000"/>
                <w:kern w:val="0"/>
                <w:sz w:val="20"/>
                <w:szCs w:val="20"/>
                <w:u w:val="none"/>
                <w:lang w:val="en-US" w:eastAsia="zh-CN" w:bidi="ar"/>
              </w:rPr>
              <w:t>5年及以上资产管理相关工作经验；</w:t>
            </w:r>
          </w:p>
          <w:p>
            <w:pPr>
              <w:keepNext w:val="0"/>
              <w:keepLines w:val="0"/>
              <w:widowControl/>
              <w:numPr>
                <w:ilvl w:val="0"/>
                <w:numId w:val="1"/>
              </w:numPr>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熟悉</w:t>
            </w:r>
            <w:r>
              <w:rPr>
                <w:rFonts w:hint="eastAsia" w:ascii="Times New Roman" w:hAnsi="Times New Roman" w:eastAsia="仿宋_GB2312" w:cs="Times New Roman"/>
                <w:i w:val="0"/>
                <w:color w:val="000000"/>
                <w:kern w:val="0"/>
                <w:sz w:val="20"/>
                <w:szCs w:val="20"/>
                <w:u w:val="none"/>
                <w:lang w:val="en-US" w:eastAsia="zh-CN" w:bidi="ar"/>
              </w:rPr>
              <w:t>资产</w:t>
            </w:r>
            <w:r>
              <w:rPr>
                <w:rFonts w:hint="eastAsia" w:eastAsia="仿宋_GB2312" w:cs="Times New Roman"/>
                <w:i w:val="0"/>
                <w:color w:val="000000"/>
                <w:kern w:val="0"/>
                <w:sz w:val="20"/>
                <w:szCs w:val="20"/>
                <w:u w:val="none"/>
                <w:lang w:val="en-US" w:eastAsia="zh-CN" w:bidi="ar"/>
              </w:rPr>
              <w:t>盘点评估</w:t>
            </w:r>
            <w:r>
              <w:rPr>
                <w:rFonts w:hint="eastAsia" w:ascii="Times New Roman" w:hAnsi="Times New Roman" w:eastAsia="仿宋_GB2312" w:cs="Times New Roman"/>
                <w:i w:val="0"/>
                <w:color w:val="000000"/>
                <w:kern w:val="0"/>
                <w:sz w:val="20"/>
                <w:szCs w:val="20"/>
                <w:u w:val="none"/>
                <w:lang w:val="en-US" w:eastAsia="zh-CN" w:bidi="ar"/>
              </w:rPr>
              <w:t>、拍卖拍租</w:t>
            </w:r>
            <w:r>
              <w:rPr>
                <w:rFonts w:hint="eastAsia" w:eastAsia="仿宋_GB2312" w:cs="Times New Roman"/>
                <w:i w:val="0"/>
                <w:color w:val="000000"/>
                <w:kern w:val="0"/>
                <w:sz w:val="20"/>
                <w:szCs w:val="20"/>
                <w:u w:val="none"/>
                <w:lang w:val="en-US" w:eastAsia="zh-CN" w:bidi="ar"/>
              </w:rPr>
              <w:t>或法人信贷业务相关流程;</w:t>
            </w:r>
          </w:p>
          <w:p>
            <w:pPr>
              <w:keepNext w:val="0"/>
              <w:keepLines w:val="0"/>
              <w:widowControl/>
              <w:numPr>
                <w:ilvl w:val="0"/>
                <w:numId w:val="0"/>
              </w:numPr>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3.</w:t>
            </w:r>
            <w:r>
              <w:rPr>
                <w:rFonts w:hint="eastAsia" w:ascii="Times New Roman" w:hAnsi="Times New Roman" w:eastAsia="仿宋_GB2312" w:cs="Times New Roman"/>
                <w:i w:val="0"/>
                <w:color w:val="000000"/>
                <w:kern w:val="0"/>
                <w:sz w:val="20"/>
                <w:szCs w:val="20"/>
                <w:u w:val="none"/>
                <w:lang w:val="en-US" w:eastAsia="zh-CN" w:bidi="ar"/>
              </w:rPr>
              <w:t>根据学历、工龄、职称、工作能力综合确定年薪。</w:t>
            </w:r>
          </w:p>
        </w:tc>
        <w:tc>
          <w:tcPr>
            <w:tcW w:w="140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74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000000"/>
                <w:kern w:val="0"/>
                <w:sz w:val="22"/>
                <w:szCs w:val="22"/>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用人</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单位</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岗位名称</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需求</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人数</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薪酬</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范围</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cs="Times New Roman"/>
                <w:b/>
                <w:i w:val="0"/>
                <w:color w:val="000000"/>
                <w:kern w:val="0"/>
                <w:sz w:val="20"/>
                <w:szCs w:val="20"/>
                <w:u w:val="none"/>
                <w:lang w:val="en-US" w:eastAsia="zh-CN" w:bidi="ar"/>
              </w:rPr>
              <w:t>年龄要求</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学历要求</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专业要求</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专业技术</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资格要求</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备注</w:t>
            </w:r>
          </w:p>
        </w:tc>
        <w:tc>
          <w:tcPr>
            <w:tcW w:w="140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仿宋_GB2312" w:cs="Times New Roman"/>
                <w:b/>
                <w:i w:val="0"/>
                <w:color w:val="000000"/>
                <w:kern w:val="0"/>
                <w:sz w:val="20"/>
                <w:szCs w:val="20"/>
                <w:u w:val="none"/>
                <w:lang w:val="en-US" w:eastAsia="zh-CN" w:bidi="ar"/>
              </w:rPr>
              <w:t>联系人</w:t>
            </w:r>
          </w:p>
        </w:tc>
      </w:tr>
      <w:tr>
        <w:tblPrEx>
          <w:tblLayout w:type="fixed"/>
          <w:tblCellMar>
            <w:top w:w="0" w:type="dxa"/>
            <w:left w:w="0" w:type="dxa"/>
            <w:bottom w:w="0" w:type="dxa"/>
            <w:right w:w="0" w:type="dxa"/>
          </w:tblCellMar>
        </w:tblPrEx>
        <w:trPr>
          <w:trHeight w:val="103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17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衢州市衢江区交通投资集团有限</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公司</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法务专员</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8万</w:t>
            </w:r>
            <w:r>
              <w:rPr>
                <w:rFonts w:hint="eastAsia" w:ascii="Times New Roman" w:hAnsi="Times New Roman"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35周岁及以下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法律类相关专业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1.具有</w:t>
            </w:r>
            <w:r>
              <w:rPr>
                <w:rFonts w:hint="eastAsia" w:eastAsia="仿宋_GB2312" w:cs="Times New Roman"/>
                <w:i w:val="0"/>
                <w:color w:val="000000"/>
                <w:kern w:val="0"/>
                <w:sz w:val="20"/>
                <w:szCs w:val="20"/>
                <w:u w:val="none"/>
                <w:lang w:val="en-US" w:eastAsia="zh-CN" w:bidi="ar"/>
              </w:rPr>
              <w:t>行政事业</w:t>
            </w:r>
            <w:r>
              <w:rPr>
                <w:rFonts w:hint="eastAsia" w:ascii="Times New Roman" w:hAnsi="Times New Roman" w:eastAsia="仿宋_GB2312" w:cs="Times New Roman"/>
                <w:i w:val="0"/>
                <w:color w:val="000000"/>
                <w:kern w:val="0"/>
                <w:sz w:val="20"/>
                <w:szCs w:val="20"/>
                <w:u w:val="none"/>
                <w:lang w:val="en-US" w:eastAsia="zh-CN" w:bidi="ar"/>
              </w:rPr>
              <w:t>单位</w:t>
            </w:r>
            <w:r>
              <w:rPr>
                <w:rFonts w:hint="eastAsia" w:eastAsia="仿宋_GB2312" w:cs="Times New Roman"/>
                <w:i w:val="0"/>
                <w:color w:val="000000"/>
                <w:kern w:val="0"/>
                <w:sz w:val="20"/>
                <w:szCs w:val="20"/>
                <w:u w:val="none"/>
                <w:lang w:val="en-US" w:eastAsia="zh-CN" w:bidi="ar"/>
              </w:rPr>
              <w:t>或</w:t>
            </w:r>
            <w:r>
              <w:rPr>
                <w:rFonts w:hint="eastAsia" w:ascii="Times New Roman" w:hAnsi="Times New Roman" w:eastAsia="仿宋_GB2312" w:cs="Times New Roman"/>
                <w:i w:val="0"/>
                <w:color w:val="000000"/>
                <w:kern w:val="0"/>
                <w:sz w:val="20"/>
                <w:szCs w:val="20"/>
                <w:u w:val="none"/>
                <w:lang w:val="en-US" w:eastAsia="zh-CN" w:bidi="ar"/>
              </w:rPr>
              <w:t>国有企业5年及以上相关工作经验；</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2.熟悉法务知识，有较强的语言组织、写作能力。</w:t>
            </w:r>
          </w:p>
        </w:tc>
        <w:tc>
          <w:tcPr>
            <w:tcW w:w="1406"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樊先生，17395702006</w:t>
            </w:r>
            <w:r>
              <w:rPr>
                <w:rFonts w:hint="eastAsia" w:eastAsia="仿宋_GB2312" w:cs="Times New Roman"/>
                <w:i w:val="0"/>
                <w:color w:val="000000"/>
                <w:kern w:val="0"/>
                <w:sz w:val="20"/>
                <w:szCs w:val="20"/>
                <w:u w:val="none"/>
                <w:lang w:val="en-US" w:eastAsia="zh-CN" w:bidi="ar"/>
              </w:rPr>
              <w:t>，邮箱：</w:t>
            </w:r>
            <w:r>
              <w:rPr>
                <w:rFonts w:hint="eastAsia" w:eastAsia="仿宋_GB2312" w:cs="Times New Roman"/>
                <w:i w:val="0"/>
                <w:color w:val="auto"/>
                <w:kern w:val="0"/>
                <w:sz w:val="20"/>
                <w:szCs w:val="20"/>
                <w:u w:val="none"/>
                <w:lang w:val="en-US" w:eastAsia="zh-CN" w:bidi="ar"/>
              </w:rPr>
              <w:fldChar w:fldCharType="begin"/>
            </w:r>
            <w:r>
              <w:rPr>
                <w:rFonts w:hint="eastAsia" w:eastAsia="仿宋_GB2312" w:cs="Times New Roman"/>
                <w:i w:val="0"/>
                <w:color w:val="auto"/>
                <w:kern w:val="0"/>
                <w:sz w:val="20"/>
                <w:szCs w:val="20"/>
                <w:u w:val="none"/>
                <w:lang w:val="en-US" w:eastAsia="zh-CN" w:bidi="ar"/>
              </w:rPr>
              <w:instrText xml:space="preserve"> HYPERLINK "mailto:264611810@qq.com" </w:instrText>
            </w:r>
            <w:r>
              <w:rPr>
                <w:rFonts w:hint="eastAsia" w:eastAsia="仿宋_GB2312" w:cs="Times New Roman"/>
                <w:i w:val="0"/>
                <w:color w:val="auto"/>
                <w:kern w:val="0"/>
                <w:sz w:val="20"/>
                <w:szCs w:val="20"/>
                <w:u w:val="none"/>
                <w:lang w:val="en-US" w:eastAsia="zh-CN" w:bidi="ar"/>
              </w:rPr>
              <w:fldChar w:fldCharType="separate"/>
            </w:r>
            <w:r>
              <w:rPr>
                <w:rStyle w:val="12"/>
                <w:rFonts w:hint="eastAsia" w:eastAsia="仿宋_GB2312" w:cs="Times New Roman"/>
                <w:i w:val="0"/>
                <w:color w:val="auto"/>
                <w:kern w:val="0"/>
                <w:sz w:val="20"/>
                <w:szCs w:val="20"/>
                <w:u w:val="none"/>
                <w:lang w:val="en-US" w:eastAsia="zh-CN" w:bidi="ar"/>
              </w:rPr>
              <w:t>264611810@qq.com</w:t>
            </w:r>
            <w:r>
              <w:rPr>
                <w:rFonts w:hint="eastAsia" w:eastAsia="仿宋_GB2312" w:cs="Times New Roman"/>
                <w:i w:val="0"/>
                <w:color w:val="auto"/>
                <w:kern w:val="0"/>
                <w:sz w:val="20"/>
                <w:szCs w:val="20"/>
                <w:u w:val="none"/>
                <w:lang w:val="en-US" w:eastAsia="zh-CN" w:bidi="ar"/>
              </w:rPr>
              <w:fldChar w:fldCharType="end"/>
            </w:r>
          </w:p>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 xml:space="preserve"> </w:t>
            </w:r>
          </w:p>
          <w:p>
            <w:pPr>
              <w:keepNext w:val="0"/>
              <w:keepLines w:val="0"/>
              <w:widowControl/>
              <w:suppressLineNumbers w:val="0"/>
              <w:jc w:val="center"/>
              <w:textAlignment w:val="center"/>
              <w:rPr>
                <w:rFonts w:hint="eastAsia"/>
                <w:lang w:val="en-US" w:eastAsia="zh-CN"/>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86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18</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投资管理岗</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12万</w:t>
            </w:r>
            <w:r>
              <w:rPr>
                <w:rFonts w:hint="eastAsia" w:ascii="Times New Roman" w:hAnsi="Times New Roman" w:eastAsia="仿宋_GB2312" w:cs="Times New Roman"/>
                <w:i w:val="0"/>
                <w:color w:val="000000"/>
                <w:kern w:val="0"/>
                <w:sz w:val="20"/>
                <w:szCs w:val="20"/>
                <w:u w:val="none"/>
                <w:lang w:val="en-US" w:eastAsia="zh-CN" w:bidi="ar"/>
              </w:rPr>
              <w:t>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35周岁及以下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经济类、商务贸易类、财务财会类、工商管理类、计算机类等相关</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r>
              <w:rPr>
                <w:rFonts w:hint="eastAsia"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具</w:t>
            </w:r>
            <w:r>
              <w:rPr>
                <w:rFonts w:hint="eastAsia" w:eastAsia="仿宋_GB2312" w:cs="Times New Roman"/>
                <w:i w:val="0"/>
                <w:color w:val="000000"/>
                <w:kern w:val="0"/>
                <w:sz w:val="20"/>
                <w:szCs w:val="20"/>
                <w:u w:val="none"/>
                <w:lang w:val="en-US" w:eastAsia="zh-CN" w:bidi="ar"/>
              </w:rPr>
              <w:t>有</w:t>
            </w:r>
            <w:r>
              <w:rPr>
                <w:rFonts w:hint="default" w:ascii="Times New Roman" w:hAnsi="Times New Roman" w:eastAsia="仿宋_GB2312" w:cs="Times New Roman"/>
                <w:i w:val="0"/>
                <w:color w:val="000000"/>
                <w:kern w:val="0"/>
                <w:sz w:val="20"/>
                <w:szCs w:val="20"/>
                <w:u w:val="none"/>
                <w:lang w:val="en-US" w:eastAsia="zh-CN" w:bidi="ar"/>
              </w:rPr>
              <w:t>3年及以上证券资质会所</w:t>
            </w:r>
            <w:r>
              <w:rPr>
                <w:rFonts w:hint="eastAsia" w:eastAsia="仿宋_GB2312" w:cs="Times New Roman"/>
                <w:i w:val="0"/>
                <w:color w:val="000000"/>
                <w:kern w:val="0"/>
                <w:sz w:val="20"/>
                <w:szCs w:val="20"/>
                <w:u w:val="none"/>
                <w:lang w:val="en-US" w:eastAsia="zh-CN" w:bidi="ar"/>
              </w:rPr>
              <w:t>、4大会计事务所、基金公司、证券公司、国有企业或上市公司投资、信贷相关岗位</w:t>
            </w:r>
            <w:r>
              <w:rPr>
                <w:rFonts w:hint="default" w:ascii="Times New Roman" w:hAnsi="Times New Roman" w:eastAsia="仿宋_GB2312" w:cs="Times New Roman"/>
                <w:i w:val="0"/>
                <w:color w:val="000000"/>
                <w:kern w:val="0"/>
                <w:sz w:val="20"/>
                <w:szCs w:val="20"/>
                <w:u w:val="none"/>
                <w:lang w:val="en-US" w:eastAsia="zh-CN" w:bidi="ar"/>
              </w:rPr>
              <w:t>工作经验；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2.</w:t>
            </w:r>
            <w:r>
              <w:rPr>
                <w:rFonts w:hint="default" w:ascii="Times New Roman" w:hAnsi="Times New Roman" w:eastAsia="仿宋_GB2312" w:cs="Times New Roman"/>
                <w:i w:val="0"/>
                <w:color w:val="000000"/>
                <w:kern w:val="0"/>
                <w:sz w:val="20"/>
                <w:szCs w:val="20"/>
                <w:u w:val="none"/>
                <w:lang w:val="en-US" w:eastAsia="zh-CN" w:bidi="ar"/>
              </w:rPr>
              <w:t>985、211高校本科及以上工作年限可放宽至</w:t>
            </w:r>
            <w:r>
              <w:rPr>
                <w:rFonts w:hint="eastAsia" w:eastAsia="仿宋_GB2312" w:cs="Times New Roman"/>
                <w:i w:val="0"/>
                <w:color w:val="000000"/>
                <w:kern w:val="0"/>
                <w:sz w:val="20"/>
                <w:szCs w:val="20"/>
                <w:u w:val="none"/>
                <w:lang w:val="en-US" w:eastAsia="zh-CN" w:bidi="ar"/>
              </w:rPr>
              <w:t>1年；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3.有较强的金融投资知识、财务知识，熟悉公司融资、债券发行相关知识、流程。</w:t>
            </w:r>
          </w:p>
        </w:tc>
        <w:tc>
          <w:tcPr>
            <w:tcW w:w="1406"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945"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19</w:t>
            </w:r>
          </w:p>
        </w:tc>
        <w:tc>
          <w:tcPr>
            <w:tcW w:w="108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衢州和正建设有限公司</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安全生产管理岗</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9万及以上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4</w:t>
            </w:r>
            <w:r>
              <w:rPr>
                <w:rFonts w:hint="eastAsia" w:eastAsia="仿宋_GB2312" w:cs="Times New Roman"/>
                <w:i w:val="0"/>
                <w:color w:val="000000"/>
                <w:kern w:val="0"/>
                <w:sz w:val="20"/>
                <w:szCs w:val="20"/>
                <w:u w:val="none"/>
                <w:lang w:val="en-US" w:eastAsia="zh-CN" w:bidi="ar"/>
              </w:rPr>
              <w:t>0</w:t>
            </w:r>
            <w:r>
              <w:rPr>
                <w:rFonts w:hint="eastAsia" w:ascii="Times New Roman" w:hAnsi="Times New Roman" w:eastAsia="仿宋_GB2312" w:cs="Times New Roman"/>
                <w:i w:val="0"/>
                <w:color w:val="000000"/>
                <w:kern w:val="0"/>
                <w:sz w:val="20"/>
                <w:szCs w:val="20"/>
                <w:u w:val="none"/>
                <w:lang w:val="en-US" w:eastAsia="zh-CN" w:bidi="ar"/>
              </w:rPr>
              <w:t>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安全生产类或工程类专业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注册安全工程师</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1.具有3年</w:t>
            </w:r>
            <w:r>
              <w:rPr>
                <w:rFonts w:hint="eastAsia" w:eastAsia="仿宋_GB2312" w:cs="Times New Roman"/>
                <w:i w:val="0"/>
                <w:color w:val="000000"/>
                <w:kern w:val="0"/>
                <w:sz w:val="20"/>
                <w:szCs w:val="20"/>
                <w:u w:val="none"/>
                <w:lang w:val="en-US" w:eastAsia="zh-CN" w:bidi="ar"/>
              </w:rPr>
              <w:t>及</w:t>
            </w:r>
            <w:r>
              <w:rPr>
                <w:rFonts w:hint="eastAsia" w:ascii="Times New Roman" w:hAnsi="Times New Roman" w:eastAsia="仿宋_GB2312" w:cs="Times New Roman"/>
                <w:i w:val="0"/>
                <w:color w:val="000000"/>
                <w:kern w:val="0"/>
                <w:sz w:val="20"/>
                <w:szCs w:val="20"/>
                <w:u w:val="none"/>
                <w:lang w:val="en-US" w:eastAsia="zh-CN" w:bidi="ar"/>
              </w:rPr>
              <w:t>以上安全管理工作</w:t>
            </w:r>
            <w:r>
              <w:rPr>
                <w:rFonts w:hint="eastAsia" w:eastAsia="仿宋_GB2312" w:cs="Times New Roman"/>
                <w:i w:val="0"/>
                <w:color w:val="000000"/>
                <w:kern w:val="0"/>
                <w:sz w:val="20"/>
                <w:szCs w:val="20"/>
                <w:u w:val="none"/>
                <w:lang w:val="en-US" w:eastAsia="zh-CN" w:bidi="ar"/>
              </w:rPr>
              <w:t>经验</w:t>
            </w:r>
            <w:r>
              <w:rPr>
                <w:rFonts w:hint="eastAsia" w:ascii="Times New Roman" w:hAnsi="Times New Roman" w:eastAsia="仿宋_GB2312" w:cs="Times New Roman"/>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2.该岗位长期户外工作。</w:t>
            </w:r>
          </w:p>
        </w:tc>
        <w:tc>
          <w:tcPr>
            <w:tcW w:w="1406"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67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20</w:t>
            </w:r>
          </w:p>
        </w:tc>
        <w:tc>
          <w:tcPr>
            <w:tcW w:w="108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工程岗1</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12万及以上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4</w:t>
            </w:r>
            <w:r>
              <w:rPr>
                <w:rFonts w:hint="eastAsia" w:eastAsia="仿宋_GB2312" w:cs="Times New Roman"/>
                <w:i w:val="0"/>
                <w:color w:val="000000"/>
                <w:kern w:val="0"/>
                <w:sz w:val="20"/>
                <w:szCs w:val="20"/>
                <w:u w:val="none"/>
                <w:lang w:val="en-US" w:eastAsia="zh-CN" w:bidi="ar"/>
              </w:rPr>
              <w:t>0</w:t>
            </w:r>
            <w:r>
              <w:rPr>
                <w:rFonts w:hint="eastAsia" w:ascii="Times New Roman" w:hAnsi="Times New Roman" w:eastAsia="仿宋_GB2312" w:cs="Times New Roman"/>
                <w:i w:val="0"/>
                <w:color w:val="000000"/>
                <w:kern w:val="0"/>
                <w:sz w:val="20"/>
                <w:szCs w:val="20"/>
                <w:u w:val="none"/>
                <w:lang w:val="en-US" w:eastAsia="zh-CN" w:bidi="ar"/>
              </w:rPr>
              <w:t>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交通工程类、道路与桥梁、土木工程等相关</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具备公路工程类高级职称且具有公路工程二级建造师及以上执业资格</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w:t>
            </w:r>
            <w:r>
              <w:rPr>
                <w:rFonts w:hint="eastAsia" w:eastAsia="仿宋_GB2312" w:cs="Times New Roman"/>
                <w:i w:val="0"/>
                <w:color w:val="000000"/>
                <w:kern w:val="0"/>
                <w:sz w:val="20"/>
                <w:szCs w:val="20"/>
                <w:u w:val="none"/>
                <w:lang w:val="en-US" w:eastAsia="zh-CN" w:bidi="ar"/>
              </w:rPr>
              <w:t>具</w:t>
            </w:r>
            <w:r>
              <w:rPr>
                <w:rFonts w:hint="eastAsia" w:ascii="Times New Roman" w:hAnsi="Times New Roman" w:eastAsia="仿宋_GB2312" w:cs="Times New Roman"/>
                <w:i w:val="0"/>
                <w:color w:val="000000"/>
                <w:kern w:val="0"/>
                <w:sz w:val="20"/>
                <w:szCs w:val="20"/>
                <w:u w:val="none"/>
                <w:lang w:val="en-US" w:eastAsia="zh-CN" w:bidi="ar"/>
              </w:rPr>
              <w:t>有</w:t>
            </w:r>
            <w:r>
              <w:rPr>
                <w:rFonts w:hint="eastAsia" w:eastAsia="仿宋_GB2312" w:cs="Times New Roman"/>
                <w:i w:val="0"/>
                <w:color w:val="000000"/>
                <w:kern w:val="0"/>
                <w:sz w:val="20"/>
                <w:szCs w:val="20"/>
                <w:u w:val="none"/>
                <w:lang w:val="en-US" w:eastAsia="zh-CN" w:bidi="ar"/>
              </w:rPr>
              <w:t>3</w:t>
            </w:r>
            <w:r>
              <w:rPr>
                <w:rFonts w:hint="eastAsia" w:ascii="Times New Roman" w:hAnsi="Times New Roman" w:eastAsia="仿宋_GB2312" w:cs="Times New Roman"/>
                <w:i w:val="0"/>
                <w:color w:val="000000"/>
                <w:kern w:val="0"/>
                <w:sz w:val="20"/>
                <w:szCs w:val="20"/>
                <w:u w:val="none"/>
                <w:lang w:val="en-US" w:eastAsia="zh-CN" w:bidi="ar"/>
              </w:rPr>
              <w:t>年及以上施工企业</w:t>
            </w:r>
            <w:r>
              <w:rPr>
                <w:rFonts w:hint="eastAsia" w:eastAsia="仿宋_GB2312" w:cs="Times New Roman"/>
                <w:i w:val="0"/>
                <w:color w:val="000000"/>
                <w:kern w:val="0"/>
                <w:sz w:val="20"/>
                <w:szCs w:val="20"/>
                <w:u w:val="none"/>
                <w:lang w:val="en-US" w:eastAsia="zh-CN" w:bidi="ar"/>
              </w:rPr>
              <w:t>工作</w:t>
            </w:r>
            <w:r>
              <w:rPr>
                <w:rFonts w:hint="eastAsia" w:ascii="Times New Roman" w:hAnsi="Times New Roman" w:eastAsia="仿宋_GB2312" w:cs="Times New Roman"/>
                <w:i w:val="0"/>
                <w:color w:val="000000"/>
                <w:kern w:val="0"/>
                <w:sz w:val="20"/>
                <w:szCs w:val="20"/>
                <w:u w:val="none"/>
                <w:lang w:val="en-US" w:eastAsia="zh-CN" w:bidi="ar"/>
              </w:rPr>
              <w:t>经验；</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w:t>
            </w:r>
            <w:r>
              <w:rPr>
                <w:rFonts w:hint="default" w:ascii="Times New Roman" w:hAnsi="Times New Roman" w:eastAsia="仿宋_GB2312" w:cs="Times New Roman"/>
                <w:i w:val="0"/>
                <w:color w:val="000000"/>
                <w:kern w:val="0"/>
                <w:sz w:val="20"/>
                <w:szCs w:val="20"/>
                <w:u w:val="none"/>
                <w:lang w:val="en-US" w:eastAsia="zh-CN" w:bidi="ar"/>
              </w:rPr>
              <w:t>具有较强的现场管理、协调和沟通能力</w:t>
            </w:r>
            <w:r>
              <w:rPr>
                <w:rFonts w:hint="eastAsia" w:ascii="Times New Roman" w:hAnsi="Times New Roman" w:eastAsia="仿宋_GB2312" w:cs="Times New Roman"/>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3.</w:t>
            </w:r>
            <w:r>
              <w:rPr>
                <w:rFonts w:hint="default" w:ascii="Times New Roman" w:hAnsi="Times New Roman" w:eastAsia="仿宋_GB2312" w:cs="Times New Roman"/>
                <w:i w:val="0"/>
                <w:color w:val="000000"/>
                <w:kern w:val="0"/>
                <w:sz w:val="20"/>
                <w:szCs w:val="20"/>
                <w:u w:val="none"/>
                <w:lang w:val="en-US" w:eastAsia="zh-CN" w:bidi="ar"/>
              </w:rPr>
              <w:t>该岗位长期户外工作。</w:t>
            </w:r>
          </w:p>
        </w:tc>
        <w:tc>
          <w:tcPr>
            <w:tcW w:w="1406"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695"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21</w:t>
            </w:r>
          </w:p>
        </w:tc>
        <w:tc>
          <w:tcPr>
            <w:tcW w:w="108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工程岗2</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9</w:t>
            </w:r>
            <w:r>
              <w:rPr>
                <w:rFonts w:hint="eastAsia" w:ascii="Times New Roman" w:hAnsi="Times New Roman" w:eastAsia="仿宋_GB2312" w:cs="Times New Roman"/>
                <w:i w:val="0"/>
                <w:color w:val="000000"/>
                <w:kern w:val="0"/>
                <w:sz w:val="20"/>
                <w:szCs w:val="20"/>
                <w:u w:val="none"/>
                <w:lang w:val="en-US" w:eastAsia="zh-CN" w:bidi="ar"/>
              </w:rPr>
              <w:t>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40周岁及以下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交通工程类、道路与桥梁、土木工程等相关</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具备公路工程类中级及以上职称且具有公路工程二级建造师及以上执业资格</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w:t>
            </w:r>
            <w:r>
              <w:rPr>
                <w:rFonts w:hint="eastAsia" w:eastAsia="仿宋_GB2312" w:cs="Times New Roman"/>
                <w:i w:val="0"/>
                <w:color w:val="000000"/>
                <w:kern w:val="0"/>
                <w:sz w:val="20"/>
                <w:szCs w:val="20"/>
                <w:u w:val="none"/>
                <w:lang w:val="en-US" w:eastAsia="zh-CN" w:bidi="ar"/>
              </w:rPr>
              <w:t>具</w:t>
            </w:r>
            <w:r>
              <w:rPr>
                <w:rFonts w:hint="eastAsia" w:ascii="Times New Roman" w:hAnsi="Times New Roman" w:eastAsia="仿宋_GB2312" w:cs="Times New Roman"/>
                <w:i w:val="0"/>
                <w:color w:val="000000"/>
                <w:kern w:val="0"/>
                <w:sz w:val="20"/>
                <w:szCs w:val="20"/>
                <w:u w:val="none"/>
                <w:lang w:val="en-US" w:eastAsia="zh-CN" w:bidi="ar"/>
              </w:rPr>
              <w:t>有</w:t>
            </w:r>
            <w:r>
              <w:rPr>
                <w:rFonts w:hint="eastAsia" w:eastAsia="仿宋_GB2312" w:cs="Times New Roman"/>
                <w:i w:val="0"/>
                <w:color w:val="000000"/>
                <w:kern w:val="0"/>
                <w:sz w:val="20"/>
                <w:szCs w:val="20"/>
                <w:u w:val="none"/>
                <w:lang w:val="en-US" w:eastAsia="zh-CN" w:bidi="ar"/>
              </w:rPr>
              <w:t>3</w:t>
            </w:r>
            <w:r>
              <w:rPr>
                <w:rFonts w:hint="eastAsia" w:ascii="Times New Roman" w:hAnsi="Times New Roman" w:eastAsia="仿宋_GB2312" w:cs="Times New Roman"/>
                <w:i w:val="0"/>
                <w:color w:val="000000"/>
                <w:kern w:val="0"/>
                <w:sz w:val="20"/>
                <w:szCs w:val="20"/>
                <w:u w:val="none"/>
                <w:lang w:val="en-US" w:eastAsia="zh-CN" w:bidi="ar"/>
              </w:rPr>
              <w:t>年及以上施工企业</w:t>
            </w:r>
            <w:r>
              <w:rPr>
                <w:rFonts w:hint="eastAsia" w:eastAsia="仿宋_GB2312" w:cs="Times New Roman"/>
                <w:i w:val="0"/>
                <w:color w:val="000000"/>
                <w:kern w:val="0"/>
                <w:sz w:val="20"/>
                <w:szCs w:val="20"/>
                <w:u w:val="none"/>
                <w:lang w:val="en-US" w:eastAsia="zh-CN" w:bidi="ar"/>
              </w:rPr>
              <w:t>工作</w:t>
            </w:r>
            <w:r>
              <w:rPr>
                <w:rFonts w:hint="eastAsia" w:ascii="Times New Roman" w:hAnsi="Times New Roman" w:eastAsia="仿宋_GB2312" w:cs="Times New Roman"/>
                <w:i w:val="0"/>
                <w:color w:val="000000"/>
                <w:kern w:val="0"/>
                <w:sz w:val="20"/>
                <w:szCs w:val="20"/>
                <w:u w:val="none"/>
                <w:lang w:val="en-US" w:eastAsia="zh-CN" w:bidi="ar"/>
              </w:rPr>
              <w:t>经验；</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2.具有较强的现场管理、协调和沟通能力；</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3.该岗位长期户外工作。</w:t>
            </w:r>
          </w:p>
        </w:tc>
        <w:tc>
          <w:tcPr>
            <w:tcW w:w="1406" w:type="dxa"/>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82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000000"/>
                <w:kern w:val="0"/>
                <w:sz w:val="22"/>
                <w:szCs w:val="22"/>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用人</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单位</w:t>
            </w: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岗位名称</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需求</w:t>
            </w:r>
          </w:p>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人数</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薪酬</w:t>
            </w:r>
          </w:p>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b/>
                <w:i w:val="0"/>
                <w:color w:val="000000"/>
                <w:kern w:val="0"/>
                <w:sz w:val="20"/>
                <w:szCs w:val="20"/>
                <w:u w:val="none"/>
                <w:lang w:val="en-US" w:eastAsia="zh-CN" w:bidi="ar"/>
              </w:rPr>
              <w:t>范围</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cs="Times New Roman"/>
                <w:b/>
                <w:i w:val="0"/>
                <w:color w:val="000000"/>
                <w:kern w:val="0"/>
                <w:sz w:val="20"/>
                <w:szCs w:val="20"/>
                <w:u w:val="none"/>
                <w:lang w:val="en-US" w:eastAsia="zh-CN" w:bidi="ar"/>
              </w:rPr>
              <w:t>年龄要求</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学历要求</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专业要求</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专业技术</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资格要求</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default" w:ascii="Times New Roman" w:hAnsi="Times New Roman" w:eastAsia="仿宋_GB2312" w:cs="Times New Roman"/>
                <w:b/>
                <w:i w:val="0"/>
                <w:color w:val="000000"/>
                <w:kern w:val="0"/>
                <w:sz w:val="20"/>
                <w:szCs w:val="20"/>
                <w:u w:val="none"/>
                <w:lang w:val="en-US" w:eastAsia="zh-CN" w:bidi="ar"/>
              </w:rPr>
              <w:t>备注</w:t>
            </w:r>
          </w:p>
        </w:tc>
        <w:tc>
          <w:tcPr>
            <w:tcW w:w="140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default" w:ascii="Times New Roman" w:hAnsi="Times New Roman" w:eastAsia="仿宋_GB2312" w:cs="Times New Roman"/>
                <w:b/>
                <w:i w:val="0"/>
                <w:color w:val="000000"/>
                <w:kern w:val="0"/>
                <w:sz w:val="20"/>
                <w:szCs w:val="20"/>
                <w:u w:val="none"/>
                <w:lang w:val="en-US" w:eastAsia="zh-CN" w:bidi="ar"/>
              </w:rPr>
              <w:t>联系人</w:t>
            </w:r>
          </w:p>
        </w:tc>
      </w:tr>
      <w:tr>
        <w:tblPrEx>
          <w:tblLayout w:type="fixed"/>
          <w:tblCellMar>
            <w:top w:w="0" w:type="dxa"/>
            <w:left w:w="0" w:type="dxa"/>
            <w:bottom w:w="0" w:type="dxa"/>
            <w:right w:w="0" w:type="dxa"/>
          </w:tblCellMar>
        </w:tblPrEx>
        <w:trPr>
          <w:trHeight w:val="215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22</w:t>
            </w:r>
          </w:p>
        </w:tc>
        <w:tc>
          <w:tcPr>
            <w:tcW w:w="108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衢州市衢江区</w:t>
            </w:r>
            <w:r>
              <w:rPr>
                <w:rFonts w:hint="eastAsia" w:ascii="Times New Roman" w:hAnsi="Times New Roman" w:eastAsia="仿宋_GB2312" w:cs="Times New Roman"/>
                <w:i w:val="0"/>
                <w:color w:val="000000"/>
                <w:kern w:val="0"/>
                <w:sz w:val="20"/>
                <w:szCs w:val="20"/>
                <w:u w:val="none"/>
                <w:lang w:val="en-US" w:eastAsia="zh-CN" w:bidi="ar"/>
              </w:rPr>
              <w:t>健康产业</w:t>
            </w:r>
            <w:r>
              <w:rPr>
                <w:rFonts w:hint="default" w:ascii="Times New Roman" w:hAnsi="Times New Roman" w:eastAsia="仿宋_GB2312" w:cs="Times New Roman"/>
                <w:i w:val="0"/>
                <w:color w:val="000000"/>
                <w:kern w:val="0"/>
                <w:sz w:val="20"/>
                <w:szCs w:val="20"/>
                <w:u w:val="none"/>
                <w:lang w:val="en-US" w:eastAsia="zh-CN" w:bidi="ar"/>
              </w:rPr>
              <w:t>投资发展有限公司</w:t>
            </w:r>
          </w:p>
          <w:p>
            <w:pPr>
              <w:jc w:val="center"/>
              <w:rPr>
                <w:rFonts w:hint="default" w:ascii="Times New Roman" w:hAnsi="Times New Roman"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文旅部项目</w:t>
            </w:r>
            <w:r>
              <w:rPr>
                <w:rFonts w:hint="eastAsia" w:eastAsia="仿宋_GB2312" w:cs="Times New Roman"/>
                <w:i w:val="0"/>
                <w:color w:val="000000"/>
                <w:kern w:val="0"/>
                <w:sz w:val="20"/>
                <w:szCs w:val="20"/>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（场馆、古街、民宿、景区等项目运营负责人）</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10万及以上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4</w:t>
            </w:r>
            <w:r>
              <w:rPr>
                <w:rFonts w:hint="eastAsia" w:eastAsia="仿宋_GB2312" w:cs="Times New Roman"/>
                <w:i w:val="0"/>
                <w:color w:val="000000"/>
                <w:kern w:val="0"/>
                <w:sz w:val="20"/>
                <w:szCs w:val="20"/>
                <w:u w:val="none"/>
                <w:lang w:val="en-US" w:eastAsia="zh-CN" w:bidi="ar"/>
              </w:rPr>
              <w:t>0</w:t>
            </w:r>
            <w:r>
              <w:rPr>
                <w:rFonts w:hint="default" w:ascii="Times New Roman" w:hAnsi="Times New Roman" w:eastAsia="仿宋_GB2312" w:cs="Times New Roman"/>
                <w:i w:val="0"/>
                <w:color w:val="000000"/>
                <w:kern w:val="0"/>
                <w:sz w:val="20"/>
                <w:szCs w:val="20"/>
                <w:u w:val="none"/>
                <w:lang w:val="en-US" w:eastAsia="zh-CN" w:bidi="ar"/>
              </w:rPr>
              <w:t>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不限</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lang w:val="en-US" w:eastAsia="zh-CN"/>
              </w:rPr>
              <w:t>1</w:t>
            </w:r>
            <w:r>
              <w:rPr>
                <w:rFonts w:hint="eastAsia" w:ascii="Times New Roman" w:hAnsi="Times New Roman" w:eastAsia="仿宋_GB2312" w:cs="Times New Roman"/>
                <w:i w:val="0"/>
                <w:color w:val="000000"/>
                <w:kern w:val="0"/>
                <w:sz w:val="20"/>
                <w:szCs w:val="20"/>
                <w:u w:val="none"/>
                <w:lang w:val="en-US" w:eastAsia="zh-CN" w:bidi="ar"/>
              </w:rPr>
              <w:t>.具有5年</w:t>
            </w:r>
            <w:r>
              <w:rPr>
                <w:rFonts w:hint="eastAsia" w:eastAsia="仿宋_GB2312" w:cs="Times New Roman"/>
                <w:i w:val="0"/>
                <w:color w:val="000000"/>
                <w:kern w:val="0"/>
                <w:sz w:val="20"/>
                <w:szCs w:val="20"/>
                <w:u w:val="none"/>
                <w:lang w:val="en-US" w:eastAsia="zh-CN" w:bidi="ar"/>
              </w:rPr>
              <w:t>及</w:t>
            </w:r>
            <w:r>
              <w:rPr>
                <w:rFonts w:hint="eastAsia" w:ascii="Times New Roman" w:hAnsi="Times New Roman" w:eastAsia="仿宋_GB2312" w:cs="Times New Roman"/>
                <w:i w:val="0"/>
                <w:color w:val="000000"/>
                <w:kern w:val="0"/>
                <w:sz w:val="20"/>
                <w:szCs w:val="20"/>
                <w:u w:val="none"/>
                <w:lang w:val="en-US" w:eastAsia="zh-CN" w:bidi="ar"/>
              </w:rPr>
              <w:t>以上</w:t>
            </w:r>
            <w:r>
              <w:rPr>
                <w:rFonts w:hint="eastAsia" w:eastAsia="仿宋_GB2312" w:cs="Times New Roman"/>
                <w:i w:val="0"/>
                <w:color w:val="000000"/>
                <w:kern w:val="0"/>
                <w:sz w:val="20"/>
                <w:szCs w:val="20"/>
                <w:u w:val="none"/>
                <w:lang w:val="en-US" w:eastAsia="zh-CN" w:bidi="ar"/>
              </w:rPr>
              <w:t>运营相关</w:t>
            </w:r>
            <w:r>
              <w:rPr>
                <w:rFonts w:hint="eastAsia" w:ascii="Times New Roman" w:hAnsi="Times New Roman" w:eastAsia="仿宋_GB2312" w:cs="Times New Roman"/>
                <w:i w:val="0"/>
                <w:color w:val="000000"/>
                <w:kern w:val="0"/>
                <w:sz w:val="20"/>
                <w:szCs w:val="20"/>
                <w:u w:val="none"/>
                <w:lang w:val="en-US" w:eastAsia="zh-CN" w:bidi="ar"/>
              </w:rPr>
              <w:t>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2.根据学历、工龄、职称、工作能力综合确定年薪</w:t>
            </w:r>
            <w:r>
              <w:rPr>
                <w:rFonts w:hint="eastAsia" w:eastAsia="仿宋_GB2312" w:cs="Times New Roman"/>
                <w:i w:val="0"/>
                <w:color w:val="000000"/>
                <w:kern w:val="0"/>
                <w:sz w:val="20"/>
                <w:szCs w:val="20"/>
                <w:u w:val="none"/>
                <w:lang w:val="en-US" w:eastAsia="zh-CN" w:bidi="ar"/>
              </w:rPr>
              <w:t>。</w:t>
            </w:r>
          </w:p>
          <w:p>
            <w:pPr>
              <w:pStyle w:val="2"/>
              <w:rPr>
                <w:rFonts w:hint="default"/>
                <w:lang w:val="en-US" w:eastAsia="zh-CN"/>
              </w:rPr>
            </w:pPr>
          </w:p>
        </w:tc>
        <w:tc>
          <w:tcPr>
            <w:tcW w:w="1406" w:type="dxa"/>
            <w:gridSpan w:val="2"/>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樊先生，17395702006</w:t>
            </w:r>
            <w:r>
              <w:rPr>
                <w:rFonts w:hint="eastAsia" w:eastAsia="仿宋_GB2312" w:cs="Times New Roman"/>
                <w:i w:val="0"/>
                <w:color w:val="000000"/>
                <w:kern w:val="0"/>
                <w:sz w:val="20"/>
                <w:szCs w:val="20"/>
                <w:u w:val="none"/>
                <w:lang w:val="en-US" w:eastAsia="zh-CN" w:bidi="ar"/>
              </w:rPr>
              <w:t>，邮箱：</w:t>
            </w:r>
            <w:r>
              <w:rPr>
                <w:rFonts w:hint="eastAsia" w:eastAsia="仿宋_GB2312" w:cs="Times New Roman"/>
                <w:i w:val="0"/>
                <w:color w:val="auto"/>
                <w:kern w:val="0"/>
                <w:sz w:val="20"/>
                <w:szCs w:val="20"/>
                <w:u w:val="none"/>
                <w:lang w:val="en-US" w:eastAsia="zh-CN" w:bidi="ar"/>
              </w:rPr>
              <w:fldChar w:fldCharType="begin"/>
            </w:r>
            <w:r>
              <w:rPr>
                <w:rFonts w:hint="eastAsia" w:eastAsia="仿宋_GB2312" w:cs="Times New Roman"/>
                <w:i w:val="0"/>
                <w:color w:val="auto"/>
                <w:kern w:val="0"/>
                <w:sz w:val="20"/>
                <w:szCs w:val="20"/>
                <w:u w:val="none"/>
                <w:lang w:val="en-US" w:eastAsia="zh-CN" w:bidi="ar"/>
              </w:rPr>
              <w:instrText xml:space="preserve"> HYPERLINK "mailto:264611810@qq.com" </w:instrText>
            </w:r>
            <w:r>
              <w:rPr>
                <w:rFonts w:hint="eastAsia" w:eastAsia="仿宋_GB2312" w:cs="Times New Roman"/>
                <w:i w:val="0"/>
                <w:color w:val="auto"/>
                <w:kern w:val="0"/>
                <w:sz w:val="20"/>
                <w:szCs w:val="20"/>
                <w:u w:val="none"/>
                <w:lang w:val="en-US" w:eastAsia="zh-CN" w:bidi="ar"/>
              </w:rPr>
              <w:fldChar w:fldCharType="separate"/>
            </w:r>
            <w:r>
              <w:rPr>
                <w:rStyle w:val="12"/>
                <w:rFonts w:hint="eastAsia" w:eastAsia="仿宋_GB2312" w:cs="Times New Roman"/>
                <w:i w:val="0"/>
                <w:color w:val="auto"/>
                <w:kern w:val="0"/>
                <w:sz w:val="20"/>
                <w:szCs w:val="20"/>
                <w:u w:val="none"/>
                <w:lang w:val="en-US" w:eastAsia="zh-CN" w:bidi="ar"/>
              </w:rPr>
              <w:t>264611810@qq.com</w:t>
            </w:r>
            <w:r>
              <w:rPr>
                <w:rFonts w:hint="eastAsia" w:eastAsia="仿宋_GB2312" w:cs="Times New Roman"/>
                <w:i w:val="0"/>
                <w:color w:val="auto"/>
                <w:kern w:val="0"/>
                <w:sz w:val="20"/>
                <w:szCs w:val="20"/>
                <w:u w:val="none"/>
                <w:lang w:val="en-US" w:eastAsia="zh-CN" w:bidi="ar"/>
              </w:rPr>
              <w:fldChar w:fldCharType="end"/>
            </w:r>
          </w:p>
          <w:p>
            <w:pPr>
              <w:keepNext w:val="0"/>
              <w:keepLines w:val="0"/>
              <w:widowControl/>
              <w:suppressLineNumbers w:val="0"/>
              <w:jc w:val="center"/>
              <w:textAlignment w:val="center"/>
              <w:rPr>
                <w:rFonts w:hint="eastAsia" w:eastAsia="仿宋_GB2312" w:cs="Times New Roman"/>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lang w:val="en-US" w:eastAsia="zh-CN"/>
              </w:rPr>
            </w:pPr>
          </w:p>
          <w:p>
            <w:pPr>
              <w:jc w:val="both"/>
              <w:rPr>
                <w:rFonts w:hint="default" w:ascii="Times New Roman" w:hAnsi="Times New Roman" w:eastAsia="宋体" w:cs="Times New Roman"/>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25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23</w:t>
            </w:r>
          </w:p>
        </w:tc>
        <w:tc>
          <w:tcPr>
            <w:tcW w:w="108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工程项目</w:t>
            </w:r>
          </w:p>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管理</w:t>
            </w:r>
            <w:r>
              <w:rPr>
                <w:rFonts w:hint="eastAsia" w:eastAsia="仿宋_GB2312" w:cs="Times New Roman"/>
                <w:i w:val="0"/>
                <w:color w:val="000000"/>
                <w:kern w:val="0"/>
                <w:sz w:val="20"/>
                <w:szCs w:val="20"/>
                <w:u w:val="none"/>
                <w:lang w:val="en-US" w:eastAsia="zh-CN" w:bidi="ar"/>
              </w:rPr>
              <w:t>主管</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10万及以上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40周岁及以下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建筑学、城市规划、土木工程等相关专业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建筑及相关专业中级职称</w:t>
            </w:r>
            <w:r>
              <w:rPr>
                <w:rFonts w:hint="eastAsia" w:eastAsia="仿宋_GB2312" w:cs="Times New Roman"/>
                <w:i w:val="0"/>
                <w:color w:val="000000"/>
                <w:kern w:val="0"/>
                <w:sz w:val="20"/>
                <w:szCs w:val="20"/>
                <w:u w:val="none"/>
                <w:lang w:val="en-US" w:eastAsia="zh-CN" w:bidi="ar"/>
              </w:rPr>
              <w:t>及</w:t>
            </w:r>
            <w:r>
              <w:rPr>
                <w:rFonts w:hint="default" w:ascii="Times New Roman" w:hAnsi="Times New Roman" w:eastAsia="仿宋_GB2312" w:cs="Times New Roman"/>
                <w:i w:val="0"/>
                <w:color w:val="000000"/>
                <w:kern w:val="0"/>
                <w:sz w:val="20"/>
                <w:szCs w:val="20"/>
                <w:u w:val="none"/>
                <w:lang w:val="en-US" w:eastAsia="zh-CN" w:bidi="ar"/>
              </w:rPr>
              <w:t>以上</w:t>
            </w: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1.具有5年</w:t>
            </w:r>
            <w:r>
              <w:rPr>
                <w:rFonts w:hint="eastAsia" w:eastAsia="仿宋_GB2312" w:cs="Times New Roman"/>
                <w:i w:val="0"/>
                <w:color w:val="000000"/>
                <w:kern w:val="0"/>
                <w:sz w:val="20"/>
                <w:szCs w:val="20"/>
                <w:u w:val="none"/>
                <w:lang w:val="en-US" w:eastAsia="zh-CN" w:bidi="ar"/>
              </w:rPr>
              <w:t>及</w:t>
            </w:r>
            <w:r>
              <w:rPr>
                <w:rFonts w:hint="eastAsia" w:ascii="Times New Roman" w:hAnsi="Times New Roman" w:eastAsia="仿宋_GB2312" w:cs="Times New Roman"/>
                <w:i w:val="0"/>
                <w:color w:val="000000"/>
                <w:kern w:val="0"/>
                <w:sz w:val="20"/>
                <w:szCs w:val="20"/>
                <w:u w:val="none"/>
                <w:lang w:val="en-US" w:eastAsia="zh-CN" w:bidi="ar"/>
              </w:rPr>
              <w:t>以上工作经验，其中3年</w:t>
            </w:r>
            <w:r>
              <w:rPr>
                <w:rFonts w:hint="eastAsia" w:eastAsia="仿宋_GB2312" w:cs="Times New Roman"/>
                <w:i w:val="0"/>
                <w:color w:val="000000"/>
                <w:kern w:val="0"/>
                <w:sz w:val="20"/>
                <w:szCs w:val="20"/>
                <w:u w:val="none"/>
                <w:lang w:val="en-US" w:eastAsia="zh-CN" w:bidi="ar"/>
              </w:rPr>
              <w:t>及</w:t>
            </w:r>
            <w:r>
              <w:rPr>
                <w:rFonts w:hint="eastAsia" w:ascii="Times New Roman" w:hAnsi="Times New Roman" w:eastAsia="仿宋_GB2312" w:cs="Times New Roman"/>
                <w:i w:val="0"/>
                <w:color w:val="000000"/>
                <w:kern w:val="0"/>
                <w:sz w:val="20"/>
                <w:szCs w:val="20"/>
                <w:u w:val="none"/>
                <w:lang w:val="en-US" w:eastAsia="zh-CN" w:bidi="ar"/>
              </w:rPr>
              <w:t>以上</w:t>
            </w:r>
            <w:r>
              <w:rPr>
                <w:rFonts w:hint="eastAsia" w:eastAsia="仿宋_GB2312" w:cs="Times New Roman"/>
                <w:i w:val="0"/>
                <w:color w:val="000000"/>
                <w:kern w:val="0"/>
                <w:sz w:val="20"/>
                <w:szCs w:val="20"/>
                <w:u w:val="none"/>
                <w:lang w:val="en-US" w:eastAsia="zh-CN" w:bidi="ar"/>
              </w:rPr>
              <w:t>工程类设计</w:t>
            </w:r>
            <w:r>
              <w:rPr>
                <w:rFonts w:hint="eastAsia" w:ascii="Times New Roman" w:hAnsi="Times New Roman" w:eastAsia="仿宋_GB2312" w:cs="Times New Roman"/>
                <w:i w:val="0"/>
                <w:color w:val="000000"/>
                <w:kern w:val="0"/>
                <w:sz w:val="20"/>
                <w:szCs w:val="20"/>
                <w:u w:val="none"/>
                <w:lang w:val="en-US" w:eastAsia="zh-CN" w:bidi="ar"/>
              </w:rPr>
              <w:t>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2.根据学历、工龄、职称、工作能力综合确定年薪。</w:t>
            </w:r>
          </w:p>
        </w:tc>
        <w:tc>
          <w:tcPr>
            <w:tcW w:w="1406" w:type="dxa"/>
            <w:gridSpan w:val="2"/>
            <w:vMerge w:val="continue"/>
            <w:tcBorders>
              <w:left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450" w:hRule="atLeast"/>
        </w:trPr>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24</w:t>
            </w:r>
          </w:p>
        </w:tc>
        <w:tc>
          <w:tcPr>
            <w:tcW w:w="108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p>
        </w:tc>
        <w:tc>
          <w:tcPr>
            <w:tcW w:w="109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投资发展部部门主管</w:t>
            </w:r>
          </w:p>
        </w:tc>
        <w:tc>
          <w:tcPr>
            <w:tcW w:w="4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10万及以上</w:t>
            </w:r>
          </w:p>
        </w:tc>
        <w:tc>
          <w:tcPr>
            <w:tcW w:w="12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40周岁及以下</w:t>
            </w:r>
          </w:p>
        </w:tc>
        <w:tc>
          <w:tcPr>
            <w:tcW w:w="1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全日制普通高校本科及以上</w:t>
            </w:r>
          </w:p>
        </w:tc>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金融</w:t>
            </w:r>
            <w:r>
              <w:rPr>
                <w:rFonts w:hint="eastAsia" w:ascii="Times New Roman" w:hAnsi="Times New Roman" w:eastAsia="仿宋_GB2312" w:cs="Times New Roman"/>
                <w:i w:val="0"/>
                <w:color w:val="000000"/>
                <w:kern w:val="0"/>
                <w:sz w:val="20"/>
                <w:szCs w:val="20"/>
                <w:u w:val="none"/>
                <w:lang w:val="en-US" w:eastAsia="zh-CN" w:bidi="ar"/>
              </w:rPr>
              <w:t>学</w:t>
            </w:r>
            <w:r>
              <w:rPr>
                <w:rFonts w:hint="default" w:ascii="Times New Roman" w:hAnsi="Times New Roman" w:eastAsia="仿宋_GB2312" w:cs="Times New Roman"/>
                <w:i w:val="0"/>
                <w:color w:val="000000"/>
                <w:kern w:val="0"/>
                <w:sz w:val="20"/>
                <w:szCs w:val="20"/>
                <w:u w:val="none"/>
                <w:lang w:val="en-US" w:eastAsia="zh-CN" w:bidi="ar"/>
              </w:rPr>
              <w:t>、经济</w:t>
            </w:r>
            <w:r>
              <w:rPr>
                <w:rFonts w:hint="eastAsia" w:ascii="Times New Roman" w:hAnsi="Times New Roman" w:eastAsia="仿宋_GB2312" w:cs="Times New Roman"/>
                <w:i w:val="0"/>
                <w:color w:val="000000"/>
                <w:kern w:val="0"/>
                <w:sz w:val="20"/>
                <w:szCs w:val="20"/>
                <w:u w:val="none"/>
                <w:lang w:val="en-US" w:eastAsia="zh-CN" w:bidi="ar"/>
              </w:rPr>
              <w:t>学</w:t>
            </w:r>
            <w:r>
              <w:rPr>
                <w:rFonts w:hint="default" w:ascii="Times New Roman" w:hAnsi="Times New Roman" w:eastAsia="仿宋_GB2312" w:cs="Times New Roman"/>
                <w:i w:val="0"/>
                <w:color w:val="000000"/>
                <w:kern w:val="0"/>
                <w:sz w:val="20"/>
                <w:szCs w:val="20"/>
                <w:u w:val="none"/>
                <w:lang w:val="en-US" w:eastAsia="zh-CN" w:bidi="ar"/>
              </w:rPr>
              <w:t>相关</w:t>
            </w:r>
          </w:p>
          <w:p>
            <w:pPr>
              <w:jc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专业</w:t>
            </w:r>
          </w:p>
        </w:tc>
        <w:tc>
          <w:tcPr>
            <w:tcW w:w="14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0"/>
                <w:szCs w:val="20"/>
                <w:u w:val="none"/>
                <w:lang w:val="en-US" w:eastAsia="zh-CN" w:bidi="ar"/>
              </w:rPr>
            </w:pPr>
          </w:p>
        </w:tc>
        <w:tc>
          <w:tcPr>
            <w:tcW w:w="40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1.具有</w:t>
            </w:r>
            <w:r>
              <w:rPr>
                <w:rFonts w:hint="eastAsia" w:eastAsia="仿宋_GB2312" w:cs="Times New Roman"/>
                <w:i w:val="0"/>
                <w:color w:val="000000"/>
                <w:kern w:val="0"/>
                <w:sz w:val="20"/>
                <w:szCs w:val="20"/>
                <w:u w:val="none"/>
                <w:lang w:val="en-US" w:eastAsia="zh-CN" w:bidi="ar"/>
              </w:rPr>
              <w:t>5年及以上投融资相关</w:t>
            </w:r>
            <w:r>
              <w:rPr>
                <w:rFonts w:hint="default" w:ascii="Times New Roman" w:hAnsi="Times New Roman" w:eastAsia="仿宋_GB2312" w:cs="Times New Roman"/>
                <w:i w:val="0"/>
                <w:color w:val="000000"/>
                <w:kern w:val="0"/>
                <w:sz w:val="20"/>
                <w:szCs w:val="20"/>
                <w:u w:val="none"/>
                <w:lang w:val="en-US" w:eastAsia="zh-CN" w:bidi="ar"/>
              </w:rPr>
              <w:t>工作经验；</w:t>
            </w:r>
          </w:p>
          <w:p>
            <w:pP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2.根据学历、工龄、职称、工作能力综合确定年薪。</w:t>
            </w:r>
          </w:p>
        </w:tc>
        <w:tc>
          <w:tcPr>
            <w:tcW w:w="1406" w:type="dxa"/>
            <w:gridSpan w:val="2"/>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bl>
    <w:p>
      <w:pPr>
        <w:spacing w:line="0" w:lineRule="atLeast"/>
        <w:jc w:val="left"/>
        <w:rPr>
          <w:rFonts w:hint="default" w:ascii="Times New Roman" w:hAnsi="Times New Roman" w:eastAsia="宋体" w:cs="Times New Roman"/>
          <w:i w:val="0"/>
          <w:color w:val="000000"/>
          <w:kern w:val="0"/>
          <w:sz w:val="22"/>
          <w:szCs w:val="22"/>
          <w:u w:val="none"/>
          <w:lang w:val="en-US" w:eastAsia="zh-CN" w:bidi="ar"/>
        </w:rPr>
      </w:pPr>
    </w:p>
    <w:p>
      <w:pPr>
        <w:spacing w:line="0" w:lineRule="atLeast"/>
        <w:jc w:val="left"/>
        <w:rPr>
          <w:rFonts w:hint="default" w:ascii="Times New Roman" w:hAnsi="Times New Roman" w:cs="Times New Roman"/>
          <w:b/>
          <w:sz w:val="44"/>
          <w:szCs w:val="44"/>
        </w:rPr>
        <w:sectPr>
          <w:footerReference r:id="rId3" w:type="default"/>
          <w:pgSz w:w="16838" w:h="11906" w:orient="landscape"/>
          <w:pgMar w:top="1417" w:right="850" w:bottom="1417" w:left="85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Times New Roman" w:hAnsi="Times New Roman" w:eastAsia="宋体" w:cs="Times New Roman"/>
          <w:i w:val="0"/>
          <w:color w:val="000000"/>
          <w:kern w:val="0"/>
          <w:sz w:val="22"/>
          <w:szCs w:val="22"/>
          <w:u w:val="none"/>
          <w:lang w:val="en-US" w:eastAsia="zh-CN" w:bidi="ar"/>
        </w:rPr>
        <w:t>总计招聘：</w:t>
      </w:r>
      <w:r>
        <w:rPr>
          <w:rFonts w:hint="eastAsia" w:cs="Times New Roman"/>
          <w:i w:val="0"/>
          <w:color w:val="000000"/>
          <w:kern w:val="0"/>
          <w:sz w:val="22"/>
          <w:szCs w:val="22"/>
          <w:u w:val="none"/>
          <w:lang w:val="en-US" w:eastAsia="zh-CN" w:bidi="ar"/>
        </w:rPr>
        <w:t>27</w:t>
      </w:r>
      <w:r>
        <w:rPr>
          <w:rFonts w:hint="default" w:ascii="Times New Roman" w:hAnsi="Times New Roman" w:eastAsia="宋体" w:cs="Times New Roman"/>
          <w:i w:val="0"/>
          <w:color w:val="000000"/>
          <w:kern w:val="0"/>
          <w:sz w:val="22"/>
          <w:szCs w:val="22"/>
          <w:u w:val="none"/>
          <w:lang w:val="en-US" w:eastAsia="zh-CN" w:bidi="ar"/>
        </w:rPr>
        <w:t>人</w:t>
      </w:r>
    </w:p>
    <w:p>
      <w:pPr>
        <w:spacing w:line="560" w:lineRule="exact"/>
        <w:ind w:right="320"/>
        <w:jc w:val="left"/>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2512" w:leftChars="0" w:right="0" w:rightChars="0" w:hanging="2512" w:hangingChars="698"/>
        <w:jc w:val="center"/>
        <w:textAlignment w:val="auto"/>
        <w:outlineLvl w:val="9"/>
        <w:rPr>
          <w:rFonts w:hint="default" w:ascii="Times New Roman" w:hAnsi="Times New Roman" w:eastAsia="方正小标宋简体" w:cs="Times New Roman"/>
          <w:b w:val="0"/>
          <w:bCs w:val="0"/>
          <w:color w:val="auto"/>
          <w:sz w:val="36"/>
          <w:szCs w:val="36"/>
          <w:shd w:val="clear" w:color="auto" w:fill="auto"/>
          <w:lang w:val="en-US" w:eastAsia="zh-CN"/>
        </w:rPr>
      </w:pPr>
      <w:r>
        <w:rPr>
          <w:rFonts w:hint="eastAsia" w:eastAsia="方正小标宋简体" w:cs="Times New Roman"/>
          <w:b w:val="0"/>
          <w:bCs w:val="0"/>
          <w:color w:val="auto"/>
          <w:sz w:val="36"/>
          <w:szCs w:val="36"/>
          <w:shd w:val="clear" w:color="auto" w:fill="auto"/>
          <w:lang w:val="en-US" w:eastAsia="zh-CN"/>
        </w:rPr>
        <w:t>衢江区国有企业公开招聘工作人员</w:t>
      </w:r>
      <w:r>
        <w:rPr>
          <w:rFonts w:hint="eastAsia" w:ascii="Times New Roman" w:hAnsi="Times New Roman" w:eastAsia="方正小标宋简体" w:cs="Times New Roman"/>
          <w:b w:val="0"/>
          <w:bCs w:val="0"/>
          <w:color w:val="auto"/>
          <w:sz w:val="36"/>
          <w:szCs w:val="36"/>
          <w:shd w:val="clear" w:color="auto" w:fill="auto"/>
          <w:lang w:val="en-US" w:eastAsia="zh-CN"/>
        </w:rPr>
        <w:t>健康承诺书</w:t>
      </w:r>
    </w:p>
    <w:tbl>
      <w:tblPr>
        <w:tblStyle w:val="13"/>
        <w:tblW w:w="89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8"/>
        <w:gridCol w:w="1127"/>
        <w:gridCol w:w="550"/>
        <w:gridCol w:w="995"/>
        <w:gridCol w:w="178"/>
        <w:gridCol w:w="330"/>
        <w:gridCol w:w="841"/>
        <w:gridCol w:w="214"/>
        <w:gridCol w:w="1615"/>
        <w:gridCol w:w="422"/>
        <w:gridCol w:w="403"/>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Style w:val="19"/>
                <w:rFonts w:ascii="仿宋_GB2312" w:hAnsi="仿宋_GB2312" w:eastAsia="仿宋_GB2312" w:cs="仿宋_GB2312"/>
                <w:color w:val="000000"/>
                <w:sz w:val="32"/>
                <w:szCs w:val="32"/>
                <w:lang w:bidi="ar"/>
              </w:rPr>
              <w:t>姓名</w:t>
            </w:r>
          </w:p>
        </w:tc>
        <w:tc>
          <w:tcPr>
            <w:tcW w:w="1677" w:type="dxa"/>
            <w:gridSpan w:val="2"/>
            <w:tcBorders>
              <w:tl2br w:val="nil"/>
              <w:tr2bl w:val="nil"/>
            </w:tcBorders>
            <w:tcMar>
              <w:top w:w="15" w:type="dxa"/>
              <w:left w:w="15" w:type="dxa"/>
              <w:right w:w="15" w:type="dxa"/>
            </w:tcMar>
            <w:vAlign w:val="center"/>
          </w:tcPr>
          <w:p>
            <w:pPr>
              <w:jc w:val="center"/>
              <w:rPr>
                <w:rFonts w:ascii="仿宋_GB2312" w:hAnsi="仿宋_GB2312" w:eastAsia="仿宋_GB2312" w:cs="仿宋_GB2312"/>
                <w:color w:val="000000"/>
                <w:sz w:val="32"/>
                <w:szCs w:val="32"/>
              </w:rPr>
            </w:pPr>
          </w:p>
        </w:tc>
        <w:tc>
          <w:tcPr>
            <w:tcW w:w="1173" w:type="dxa"/>
            <w:gridSpan w:val="2"/>
            <w:tcBorders>
              <w:tl2br w:val="nil"/>
              <w:tr2bl w:val="nil"/>
            </w:tcBorders>
            <w:tcMar>
              <w:top w:w="15" w:type="dxa"/>
              <w:left w:w="15" w:type="dxa"/>
              <w:right w:w="15" w:type="dxa"/>
            </w:tcMar>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性别</w:t>
            </w:r>
          </w:p>
        </w:tc>
        <w:tc>
          <w:tcPr>
            <w:tcW w:w="1171" w:type="dxa"/>
            <w:gridSpan w:val="2"/>
            <w:tcBorders>
              <w:tl2br w:val="nil"/>
              <w:tr2bl w:val="nil"/>
            </w:tcBorders>
            <w:tcMar>
              <w:top w:w="15" w:type="dxa"/>
              <w:left w:w="15" w:type="dxa"/>
              <w:right w:w="15" w:type="dxa"/>
            </w:tcMar>
            <w:vAlign w:val="center"/>
          </w:tcPr>
          <w:p>
            <w:pPr>
              <w:jc w:val="center"/>
              <w:rPr>
                <w:rFonts w:ascii="仿宋_GB2312" w:hAnsi="仿宋_GB2312" w:eastAsia="仿宋_GB2312" w:cs="仿宋_GB2312"/>
                <w:color w:val="000000"/>
                <w:sz w:val="32"/>
                <w:szCs w:val="32"/>
              </w:rPr>
            </w:pPr>
          </w:p>
        </w:tc>
        <w:tc>
          <w:tcPr>
            <w:tcW w:w="1829" w:type="dxa"/>
            <w:gridSpan w:val="2"/>
            <w:tcBorders>
              <w:tl2br w:val="nil"/>
              <w:tr2bl w:val="nil"/>
            </w:tcBorders>
            <w:tcMar>
              <w:top w:w="15" w:type="dxa"/>
              <w:left w:w="15" w:type="dxa"/>
              <w:right w:w="15" w:type="dxa"/>
            </w:tcMar>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报考岗位</w:t>
            </w:r>
          </w:p>
        </w:tc>
        <w:tc>
          <w:tcPr>
            <w:tcW w:w="1532" w:type="dxa"/>
            <w:gridSpan w:val="3"/>
            <w:tcBorders>
              <w:tl2br w:val="nil"/>
              <w:tr2bl w:val="nil"/>
            </w:tcBorders>
            <w:tcMar>
              <w:top w:w="15" w:type="dxa"/>
              <w:left w:w="15" w:type="dxa"/>
              <w:right w:w="15" w:type="dxa"/>
            </w:tcMar>
            <w:vAlign w:val="center"/>
          </w:tcPr>
          <w:p>
            <w:pPr>
              <w:jc w:val="center"/>
              <w:rPr>
                <w:rFonts w:ascii="仿宋_GB2312" w:hAnsi="仿宋_GB2312" w:eastAsia="仿宋_GB2312" w:cs="仿宋_GB2312"/>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Style w:val="19"/>
                <w:rFonts w:ascii="仿宋_GB2312" w:hAnsi="仿宋_GB2312" w:eastAsia="仿宋_GB2312" w:cs="仿宋_GB2312"/>
                <w:color w:val="000000"/>
                <w:sz w:val="32"/>
                <w:szCs w:val="32"/>
                <w:lang w:bidi="ar"/>
              </w:rPr>
              <w:t>身份证号</w:t>
            </w:r>
          </w:p>
        </w:tc>
        <w:tc>
          <w:tcPr>
            <w:tcW w:w="3180" w:type="dxa"/>
            <w:gridSpan w:val="5"/>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p>
        </w:tc>
        <w:tc>
          <w:tcPr>
            <w:tcW w:w="2670" w:type="dxa"/>
            <w:gridSpan w:val="3"/>
            <w:tcBorders>
              <w:tl2br w:val="nil"/>
              <w:tr2bl w:val="nil"/>
            </w:tcBorders>
            <w:tcMar>
              <w:top w:w="15" w:type="dxa"/>
              <w:left w:w="15" w:type="dxa"/>
              <w:right w:w="15" w:type="dxa"/>
            </w:tcMar>
            <w:vAlign w:val="center"/>
          </w:tcPr>
          <w:p>
            <w:pPr>
              <w:widowControl/>
              <w:jc w:val="center"/>
              <w:textAlignment w:val="center"/>
              <w:rPr>
                <w:rStyle w:val="19"/>
                <w:rFonts w:hint="default" w:ascii="仿宋_GB2312" w:hAnsi="仿宋_GB2312" w:eastAsia="仿宋_GB2312" w:cs="仿宋_GB2312"/>
                <w:color w:val="000000"/>
                <w:sz w:val="32"/>
                <w:szCs w:val="32"/>
                <w:lang w:bidi="ar"/>
              </w:rPr>
            </w:pPr>
            <w:r>
              <w:rPr>
                <w:rStyle w:val="19"/>
                <w:rFonts w:ascii="仿宋_GB2312" w:hAnsi="仿宋_GB2312" w:eastAsia="仿宋_GB2312" w:cs="仿宋_GB2312"/>
                <w:color w:val="000000"/>
                <w:sz w:val="32"/>
                <w:szCs w:val="32"/>
                <w:lang w:bidi="ar"/>
              </w:rPr>
              <w:t>手机号码</w:t>
            </w:r>
          </w:p>
        </w:tc>
        <w:tc>
          <w:tcPr>
            <w:tcW w:w="1532" w:type="dxa"/>
            <w:gridSpan w:val="3"/>
            <w:tcBorders>
              <w:tl2br w:val="nil"/>
              <w:tr2bl w:val="nil"/>
            </w:tcBorders>
            <w:tcMar>
              <w:top w:w="15" w:type="dxa"/>
              <w:left w:w="15" w:type="dxa"/>
              <w:right w:w="15" w:type="dxa"/>
            </w:tcMar>
            <w:vAlign w:val="center"/>
          </w:tcPr>
          <w:p>
            <w:pPr>
              <w:widowControl/>
              <w:jc w:val="center"/>
              <w:textAlignment w:val="center"/>
              <w:rPr>
                <w:rStyle w:val="19"/>
                <w:rFonts w:hint="default" w:ascii="仿宋_GB2312" w:hAnsi="仿宋_GB2312" w:eastAsia="仿宋_GB2312" w:cs="仿宋_GB2312"/>
                <w:color w:val="000000"/>
                <w:sz w:val="32"/>
                <w:szCs w:val="3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Style w:val="19"/>
                <w:rFonts w:ascii="仿宋_GB2312" w:hAnsi="仿宋_GB2312" w:eastAsia="仿宋_GB2312" w:cs="仿宋_GB2312"/>
                <w:color w:val="000000"/>
                <w:sz w:val="32"/>
                <w:szCs w:val="32"/>
                <w:lang w:bidi="ar"/>
              </w:rPr>
              <w:t>现居住地</w:t>
            </w:r>
          </w:p>
        </w:tc>
        <w:tc>
          <w:tcPr>
            <w:tcW w:w="2850" w:type="dxa"/>
            <w:gridSpan w:val="4"/>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p>
        </w:tc>
        <w:tc>
          <w:tcPr>
            <w:tcW w:w="3000" w:type="dxa"/>
            <w:gridSpan w:val="4"/>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计划何时从何地来衢</w:t>
            </w:r>
          </w:p>
        </w:tc>
        <w:tc>
          <w:tcPr>
            <w:tcW w:w="1532" w:type="dxa"/>
            <w:gridSpan w:val="3"/>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32"/>
                <w:szCs w:val="3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5" w:hRule="atLeast"/>
          <w:jc w:val="center"/>
        </w:trPr>
        <w:tc>
          <w:tcPr>
            <w:tcW w:w="1558" w:type="dxa"/>
            <w:tcBorders>
              <w:tl2br w:val="nil"/>
              <w:tr2bl w:val="nil"/>
            </w:tcBorders>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当地</w:t>
            </w:r>
          </w:p>
          <w:p>
            <w:pPr>
              <w:widowControl/>
              <w:spacing w:line="44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健康码</w:t>
            </w:r>
          </w:p>
        </w:tc>
        <w:tc>
          <w:tcPr>
            <w:tcW w:w="2850" w:type="dxa"/>
            <w:gridSpan w:val="4"/>
            <w:tcBorders>
              <w:tl2br w:val="nil"/>
              <w:tr2bl w:val="nil"/>
            </w:tcBorders>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红□ 黄□ 绿□</w:t>
            </w:r>
          </w:p>
        </w:tc>
        <w:tc>
          <w:tcPr>
            <w:tcW w:w="1385" w:type="dxa"/>
            <w:gridSpan w:val="3"/>
            <w:tcBorders>
              <w:tl2br w:val="nil"/>
              <w:tr2bl w:val="nil"/>
            </w:tcBorders>
            <w:tcMar>
              <w:top w:w="15" w:type="dxa"/>
              <w:left w:w="15" w:type="dxa"/>
              <w:right w:w="15" w:type="dxa"/>
            </w:tcMar>
            <w:vAlign w:val="center"/>
          </w:tcPr>
          <w:p>
            <w:pPr>
              <w:widowControl/>
              <w:spacing w:line="440" w:lineRule="exact"/>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衢州市</w:t>
            </w:r>
          </w:p>
          <w:p>
            <w:pPr>
              <w:widowControl/>
              <w:spacing w:line="44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健康码</w:t>
            </w:r>
          </w:p>
        </w:tc>
        <w:tc>
          <w:tcPr>
            <w:tcW w:w="3147" w:type="dxa"/>
            <w:gridSpan w:val="4"/>
            <w:tcBorders>
              <w:bottom w:val="single" w:color="auto" w:sz="4" w:space="0"/>
              <w:tl2br w:val="nil"/>
              <w:tr2bl w:val="nil"/>
            </w:tcBorders>
            <w:tcMar>
              <w:top w:w="15" w:type="dxa"/>
              <w:left w:w="15" w:type="dxa"/>
              <w:right w:w="15" w:type="dxa"/>
            </w:tcMar>
            <w:vAlign w:val="center"/>
          </w:tcPr>
          <w:p>
            <w:pPr>
              <w:widowControl/>
              <w:ind w:firstLine="320" w:firstLineChars="100"/>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红□ 黄□ 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atLeast"/>
          <w:jc w:val="center"/>
        </w:trPr>
        <w:tc>
          <w:tcPr>
            <w:tcW w:w="2685" w:type="dxa"/>
            <w:gridSpan w:val="2"/>
            <w:tcBorders>
              <w:tl2br w:val="nil"/>
              <w:tr2bl w:val="nil"/>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24"/>
                <w:lang w:bidi="ar"/>
              </w:rPr>
              <w:t>７天内是否进行过核酸检测(检测时间及结果)</w:t>
            </w:r>
          </w:p>
        </w:tc>
        <w:tc>
          <w:tcPr>
            <w:tcW w:w="1545" w:type="dxa"/>
            <w:gridSpan w:val="2"/>
            <w:tcBorders>
              <w:tl2br w:val="nil"/>
              <w:tr2bl w:val="nil"/>
            </w:tcBorders>
            <w:tcMar>
              <w:top w:w="15" w:type="dxa"/>
              <w:left w:w="15" w:type="dxa"/>
              <w:right w:w="15" w:type="dxa"/>
            </w:tcMar>
            <w:vAlign w:val="center"/>
          </w:tcPr>
          <w:p>
            <w:pPr>
              <w:widowControl/>
              <w:jc w:val="left"/>
              <w:textAlignment w:val="center"/>
              <w:rPr>
                <w:rFonts w:ascii="仿宋_GB2312" w:hAnsi="仿宋_GB2312" w:eastAsia="仿宋_GB2312" w:cs="仿宋_GB2312"/>
                <w:b/>
                <w:bCs/>
                <w:color w:val="000000"/>
                <w:kern w:val="0"/>
                <w:sz w:val="30"/>
                <w:szCs w:val="30"/>
                <w:lang w:bidi="ar"/>
              </w:rPr>
            </w:pPr>
          </w:p>
        </w:tc>
        <w:tc>
          <w:tcPr>
            <w:tcW w:w="3600" w:type="dxa"/>
            <w:gridSpan w:val="6"/>
            <w:tcBorders>
              <w:right w:val="single" w:color="auto" w:sz="4" w:space="0"/>
              <w:tl2br w:val="nil"/>
              <w:tr2bl w:val="nil"/>
            </w:tcBorders>
            <w:tcMar>
              <w:top w:w="15" w:type="dxa"/>
              <w:left w:w="15" w:type="dxa"/>
              <w:right w:w="15" w:type="dxa"/>
            </w:tcMar>
            <w:vAlign w:val="center"/>
          </w:tcPr>
          <w:p>
            <w:pPr>
              <w:widowControl/>
              <w:jc w:val="left"/>
              <w:textAlignment w:val="center"/>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color w:val="000000"/>
                <w:kern w:val="0"/>
                <w:sz w:val="24"/>
                <w:lang w:bidi="ar"/>
              </w:rPr>
              <w:t>７天内是否进行过既往血清特异IgG抗体检测(检测时间及结果)</w:t>
            </w:r>
          </w:p>
        </w:tc>
        <w:tc>
          <w:tcPr>
            <w:tcW w:w="1110" w:type="dxa"/>
            <w:gridSpan w:val="2"/>
            <w:tcBorders>
              <w:left w:val="single" w:color="auto" w:sz="4" w:space="0"/>
              <w:tl2br w:val="nil"/>
              <w:tr2bl w:val="nil"/>
            </w:tcBorders>
            <w:tcMar>
              <w:top w:w="15" w:type="dxa"/>
              <w:left w:w="15" w:type="dxa"/>
              <w:right w:w="15" w:type="dxa"/>
            </w:tcMar>
            <w:vAlign w:val="center"/>
          </w:tcPr>
          <w:p>
            <w:pPr>
              <w:widowControl/>
              <w:jc w:val="left"/>
              <w:textAlignment w:val="center"/>
              <w:rPr>
                <w:rFonts w:ascii="仿宋_GB2312" w:hAnsi="仿宋_GB2312" w:eastAsia="仿宋_GB2312" w:cs="仿宋_GB2312"/>
                <w:b/>
                <w:bCs/>
                <w:color w:val="000000"/>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2" w:hRule="atLeast"/>
          <w:jc w:val="center"/>
        </w:trPr>
        <w:tc>
          <w:tcPr>
            <w:tcW w:w="1558" w:type="dxa"/>
            <w:vMerge w:val="restart"/>
            <w:tcBorders>
              <w:tl2br w:val="nil"/>
              <w:tr2bl w:val="nil"/>
            </w:tcBorders>
            <w:tcMar>
              <w:top w:w="15" w:type="dxa"/>
              <w:left w:w="15" w:type="dxa"/>
              <w:right w:w="15" w:type="dxa"/>
            </w:tcMar>
            <w:vAlign w:val="center"/>
          </w:tcPr>
          <w:p>
            <w:pPr>
              <w:widowControl/>
              <w:spacing w:line="440" w:lineRule="exact"/>
              <w:jc w:val="left"/>
              <w:textAlignment w:val="center"/>
              <w:rPr>
                <w:rFonts w:ascii="仿宋_GB2312" w:hAnsi="仿宋_GB2312" w:eastAsia="仿宋_GB2312" w:cs="仿宋_GB2312"/>
                <w:color w:val="000000"/>
                <w:sz w:val="32"/>
                <w:szCs w:val="32"/>
              </w:rPr>
            </w:pPr>
            <w:r>
              <w:rPr>
                <w:rStyle w:val="19"/>
                <w:rFonts w:ascii="仿宋_GB2312" w:hAnsi="仿宋_GB2312" w:eastAsia="仿宋_GB2312" w:cs="仿宋_GB2312"/>
                <w:color w:val="000000"/>
                <w:sz w:val="32"/>
                <w:szCs w:val="32"/>
                <w:lang w:bidi="ar"/>
              </w:rPr>
              <w:t>14天内旅居史及出行方式</w:t>
            </w:r>
          </w:p>
        </w:tc>
        <w:tc>
          <w:tcPr>
            <w:tcW w:w="7382" w:type="dxa"/>
            <w:gridSpan w:val="11"/>
            <w:tcBorders>
              <w:tl2br w:val="nil"/>
              <w:tr2bl w:val="nil"/>
            </w:tcBorders>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vMerge w:val="continue"/>
            <w:tcBorders>
              <w:tl2br w:val="nil"/>
              <w:tr2bl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32"/>
                <w:szCs w:val="32"/>
                <w:lang w:bidi="ar"/>
              </w:rPr>
            </w:pPr>
          </w:p>
        </w:tc>
        <w:tc>
          <w:tcPr>
            <w:tcW w:w="3180" w:type="dxa"/>
            <w:gridSpan w:val="5"/>
            <w:tcBorders>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21"/>
                <w:rFonts w:hint="default" w:ascii="仿宋_GB2312" w:hAnsi="仿宋_GB2312" w:eastAsia="仿宋_GB2312" w:cs="仿宋_GB2312"/>
                <w:color w:val="000000"/>
                <w:sz w:val="32"/>
                <w:szCs w:val="32"/>
                <w:u w:val="none"/>
                <w:lang w:bidi="ar"/>
              </w:rPr>
            </w:pPr>
            <w:r>
              <w:rPr>
                <w:rStyle w:val="20"/>
                <w:rFonts w:ascii="仿宋_GB2312" w:hAnsi="仿宋_GB2312" w:eastAsia="仿宋_GB2312" w:cs="仿宋_GB2312"/>
                <w:color w:val="000000"/>
                <w:sz w:val="24"/>
                <w:szCs w:val="24"/>
                <w:lang w:bidi="ar"/>
              </w:rPr>
              <w:t>公共交通出行的具体情况（车次、班次、航班号及中转信息）</w:t>
            </w:r>
          </w:p>
        </w:tc>
        <w:tc>
          <w:tcPr>
            <w:tcW w:w="4202" w:type="dxa"/>
            <w:gridSpan w:val="6"/>
            <w:tcBorders>
              <w:left w:val="single" w:color="auto" w:sz="4" w:space="0"/>
              <w:tl2br w:val="nil"/>
              <w:tr2bl w:val="nil"/>
            </w:tcBorders>
            <w:tcMar>
              <w:top w:w="15" w:type="dxa"/>
              <w:left w:w="15" w:type="dxa"/>
              <w:right w:w="15" w:type="dxa"/>
            </w:tcMar>
            <w:vAlign w:val="center"/>
          </w:tcPr>
          <w:p>
            <w:pPr>
              <w:widowControl/>
              <w:jc w:val="left"/>
              <w:textAlignment w:val="center"/>
              <w:rPr>
                <w:rStyle w:val="20"/>
                <w:rFonts w:hint="default" w:ascii="仿宋_GB2312" w:hAnsi="仿宋_GB2312" w:eastAsia="仿宋_GB2312" w:cs="仿宋_GB2312"/>
                <w:color w:val="000000"/>
                <w:sz w:val="32"/>
                <w:szCs w:val="3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jc w:val="center"/>
        </w:trPr>
        <w:tc>
          <w:tcPr>
            <w:tcW w:w="1558" w:type="dxa"/>
            <w:tcBorders>
              <w:tl2br w:val="nil"/>
              <w:tr2bl w:val="nil"/>
            </w:tcBorders>
            <w:tcMar>
              <w:top w:w="15" w:type="dxa"/>
              <w:left w:w="15" w:type="dxa"/>
              <w:right w:w="15" w:type="dxa"/>
            </w:tcMar>
            <w:vAlign w:val="center"/>
          </w:tcPr>
          <w:p>
            <w:pPr>
              <w:widowControl/>
              <w:spacing w:line="440" w:lineRule="exact"/>
              <w:jc w:val="center"/>
              <w:textAlignment w:val="center"/>
              <w:rPr>
                <w:rStyle w:val="19"/>
                <w:rFonts w:hint="default" w:ascii="仿宋_GB2312" w:hAnsi="仿宋_GB2312" w:eastAsia="仿宋_GB2312" w:cs="仿宋_GB2312"/>
                <w:color w:val="000000"/>
                <w:sz w:val="32"/>
                <w:szCs w:val="32"/>
                <w:lang w:bidi="ar"/>
              </w:rPr>
            </w:pPr>
            <w:r>
              <w:rPr>
                <w:rStyle w:val="19"/>
                <w:rFonts w:ascii="仿宋_GB2312" w:hAnsi="仿宋_GB2312" w:eastAsia="仿宋_GB2312" w:cs="仿宋_GB2312"/>
                <w:color w:val="000000"/>
                <w:sz w:val="32"/>
                <w:szCs w:val="32"/>
                <w:lang w:bidi="ar"/>
              </w:rPr>
              <w:t>近期出</w:t>
            </w:r>
          </w:p>
          <w:p>
            <w:pPr>
              <w:widowControl/>
              <w:spacing w:line="440" w:lineRule="exact"/>
              <w:jc w:val="center"/>
              <w:textAlignment w:val="center"/>
              <w:rPr>
                <w:rStyle w:val="19"/>
                <w:rFonts w:hint="default" w:ascii="仿宋_GB2312" w:hAnsi="仿宋_GB2312" w:eastAsia="仿宋_GB2312" w:cs="仿宋_GB2312"/>
                <w:color w:val="000000"/>
                <w:sz w:val="32"/>
                <w:szCs w:val="32"/>
                <w:lang w:bidi="ar"/>
              </w:rPr>
            </w:pPr>
            <w:r>
              <w:rPr>
                <w:rStyle w:val="19"/>
                <w:rFonts w:ascii="仿宋_GB2312" w:hAnsi="仿宋_GB2312" w:eastAsia="仿宋_GB2312" w:cs="仿宋_GB2312"/>
                <w:color w:val="000000"/>
                <w:sz w:val="32"/>
                <w:szCs w:val="32"/>
                <w:lang w:bidi="ar"/>
              </w:rPr>
              <w:t>行计划</w:t>
            </w:r>
          </w:p>
        </w:tc>
        <w:tc>
          <w:tcPr>
            <w:tcW w:w="7382" w:type="dxa"/>
            <w:gridSpan w:val="11"/>
            <w:tcBorders>
              <w:tl2br w:val="nil"/>
              <w:tr2bl w:val="nil"/>
            </w:tcBorders>
            <w:tcMar>
              <w:top w:w="15" w:type="dxa"/>
              <w:left w:w="15" w:type="dxa"/>
              <w:right w:w="15" w:type="dxa"/>
            </w:tcMar>
            <w:vAlign w:val="center"/>
          </w:tcPr>
          <w:p>
            <w:pPr>
              <w:widowControl/>
              <w:spacing w:line="440" w:lineRule="exact"/>
              <w:jc w:val="left"/>
              <w:textAlignment w:val="center"/>
              <w:rPr>
                <w:rStyle w:val="19"/>
                <w:rFonts w:hint="default" w:ascii="仿宋_GB2312" w:hAnsi="仿宋_GB2312" w:eastAsia="仿宋_GB2312" w:cs="仿宋_GB2312"/>
                <w:color w:val="000000"/>
                <w:sz w:val="32"/>
                <w:szCs w:val="3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vMerge w:val="restart"/>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健康状况</w:t>
            </w:r>
          </w:p>
        </w:tc>
        <w:tc>
          <w:tcPr>
            <w:tcW w:w="5850" w:type="dxa"/>
            <w:gridSpan w:val="8"/>
            <w:tcBorders>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是否来自境外或疫情重点地区（北京，湖北，黑龙江哈尔滨市、绥芬河市，吉林省舒兰市，内蒙古满洲里市以及广东省广州市、深圳市、揭阳市）</w:t>
            </w:r>
          </w:p>
        </w:tc>
        <w:tc>
          <w:tcPr>
            <w:tcW w:w="825" w:type="dxa"/>
            <w:gridSpan w:val="2"/>
            <w:tcBorders>
              <w:left w:val="single" w:color="auto" w:sz="4" w:space="0"/>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是□</w:t>
            </w:r>
          </w:p>
        </w:tc>
        <w:tc>
          <w:tcPr>
            <w:tcW w:w="707" w:type="dxa"/>
            <w:tcBorders>
              <w:lef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558" w:type="dxa"/>
            <w:vMerge w:val="continue"/>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p>
        </w:tc>
        <w:tc>
          <w:tcPr>
            <w:tcW w:w="5850" w:type="dxa"/>
            <w:gridSpan w:val="8"/>
            <w:tcBorders>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14天内是否与来自境外或疫情重点地区人员有密切接触</w:t>
            </w:r>
          </w:p>
        </w:tc>
        <w:tc>
          <w:tcPr>
            <w:tcW w:w="825" w:type="dxa"/>
            <w:gridSpan w:val="2"/>
            <w:tcBorders>
              <w:left w:val="single" w:color="auto" w:sz="4" w:space="0"/>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是□</w:t>
            </w:r>
          </w:p>
        </w:tc>
        <w:tc>
          <w:tcPr>
            <w:tcW w:w="707" w:type="dxa"/>
            <w:tcBorders>
              <w:lef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558" w:type="dxa"/>
            <w:vMerge w:val="continue"/>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p>
        </w:tc>
        <w:tc>
          <w:tcPr>
            <w:tcW w:w="5850" w:type="dxa"/>
            <w:gridSpan w:val="8"/>
            <w:tcBorders>
              <w:righ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是否有发热、咳嗽、乏力、胸闷等症状</w:t>
            </w:r>
          </w:p>
        </w:tc>
        <w:tc>
          <w:tcPr>
            <w:tcW w:w="825" w:type="dxa"/>
            <w:gridSpan w:val="2"/>
            <w:tcBorders>
              <w:left w:val="single" w:color="auto" w:sz="4" w:space="0"/>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是□</w:t>
            </w:r>
          </w:p>
        </w:tc>
        <w:tc>
          <w:tcPr>
            <w:tcW w:w="707" w:type="dxa"/>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558" w:type="dxa"/>
            <w:vMerge w:val="continue"/>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p>
        </w:tc>
        <w:tc>
          <w:tcPr>
            <w:tcW w:w="5850" w:type="dxa"/>
            <w:gridSpan w:val="8"/>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是否与肺炎确诊病例或疑似病例有密切接触</w:t>
            </w:r>
          </w:p>
        </w:tc>
        <w:tc>
          <w:tcPr>
            <w:tcW w:w="825" w:type="dxa"/>
            <w:gridSpan w:val="2"/>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是□</w:t>
            </w:r>
          </w:p>
        </w:tc>
        <w:tc>
          <w:tcPr>
            <w:tcW w:w="707" w:type="dxa"/>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1558" w:type="dxa"/>
            <w:vMerge w:val="continue"/>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p>
        </w:tc>
        <w:tc>
          <w:tcPr>
            <w:tcW w:w="5850" w:type="dxa"/>
            <w:gridSpan w:val="8"/>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是否被留验站集中隔离观察</w:t>
            </w:r>
          </w:p>
        </w:tc>
        <w:tc>
          <w:tcPr>
            <w:tcW w:w="825" w:type="dxa"/>
            <w:gridSpan w:val="2"/>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是□</w:t>
            </w:r>
          </w:p>
        </w:tc>
        <w:tc>
          <w:tcPr>
            <w:tcW w:w="707" w:type="dxa"/>
            <w:tcBorders>
              <w:tl2br w:val="nil"/>
              <w:tr2bl w:val="nil"/>
            </w:tcBorders>
            <w:tcMar>
              <w:top w:w="15" w:type="dxa"/>
              <w:left w:w="15" w:type="dxa"/>
              <w:right w:w="15" w:type="dxa"/>
            </w:tcMar>
            <w:vAlign w:val="center"/>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7" w:hRule="atLeast"/>
          <w:jc w:val="center"/>
        </w:trPr>
        <w:tc>
          <w:tcPr>
            <w:tcW w:w="1558" w:type="dxa"/>
            <w:vMerge w:val="continue"/>
            <w:tcBorders>
              <w:tl2br w:val="nil"/>
              <w:tr2bl w:val="nil"/>
            </w:tcBorders>
            <w:tcMar>
              <w:top w:w="15" w:type="dxa"/>
              <w:left w:w="15" w:type="dxa"/>
              <w:right w:w="15" w:type="dxa"/>
            </w:tcMar>
            <w:vAlign w:val="top"/>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p>
        </w:tc>
        <w:tc>
          <w:tcPr>
            <w:tcW w:w="7382" w:type="dxa"/>
            <w:gridSpan w:val="11"/>
            <w:tcBorders>
              <w:tl2br w:val="nil"/>
              <w:tr2bl w:val="nil"/>
            </w:tcBorders>
            <w:tcMar>
              <w:top w:w="15" w:type="dxa"/>
              <w:left w:w="15" w:type="dxa"/>
              <w:right w:w="15" w:type="dxa"/>
            </w:tcMar>
            <w:vAlign w:val="top"/>
          </w:tcPr>
          <w:p>
            <w:pPr>
              <w:widowControl/>
              <w:spacing w:line="360" w:lineRule="exact"/>
              <w:jc w:val="left"/>
              <w:textAlignment w:val="center"/>
              <w:rPr>
                <w:rStyle w:val="20"/>
                <w:rFonts w:hint="default" w:ascii="仿宋_GB2312" w:hAnsi="仿宋_GB2312" w:eastAsia="仿宋_GB2312" w:cs="仿宋_GB2312"/>
                <w:color w:val="000000"/>
                <w:sz w:val="24"/>
                <w:szCs w:val="24"/>
                <w:lang w:bidi="ar"/>
              </w:rPr>
            </w:pPr>
            <w:r>
              <w:rPr>
                <w:rStyle w:val="20"/>
                <w:rFonts w:ascii="仿宋_GB2312" w:hAnsi="仿宋_GB2312" w:eastAsia="仿宋_GB2312" w:cs="仿宋_GB2312"/>
                <w:color w:val="000000"/>
                <w:sz w:val="24"/>
                <w:szCs w:val="24"/>
                <w:lang w:bidi="ar"/>
              </w:rPr>
              <w:t>如存在以上任意一种情况，请详细说明：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40" w:type="dxa"/>
            <w:gridSpan w:val="12"/>
            <w:tcBorders>
              <w:tl2br w:val="nil"/>
              <w:tr2bl w:val="nil"/>
            </w:tcBorders>
            <w:tcMar>
              <w:top w:w="15" w:type="dxa"/>
              <w:left w:w="15" w:type="dxa"/>
              <w:right w:w="15" w:type="dxa"/>
            </w:tcMar>
            <w:vAlign w:val="top"/>
          </w:tcPr>
          <w:p>
            <w:pPr>
              <w:widowControl/>
              <w:spacing w:line="400" w:lineRule="exact"/>
              <w:ind w:firstLine="643" w:firstLineChars="200"/>
              <w:jc w:val="left"/>
              <w:textAlignment w:val="top"/>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本人已知晓疫情防控要求，如实所填报上述内容，遇有变动，将及时主动向衢江区人力社保局报告。如有不实，本人愿意承担由此造成的一切后果。</w:t>
            </w:r>
          </w:p>
          <w:p>
            <w:pPr>
              <w:widowControl/>
              <w:spacing w:line="400" w:lineRule="exact"/>
              <w:ind w:firstLine="640" w:firstLineChars="200"/>
              <w:jc w:val="right"/>
              <w:textAlignment w:val="top"/>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承诺人（签字）</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 xml:space="preserve">                                     </w:t>
            </w:r>
          </w:p>
          <w:p>
            <w:pPr>
              <w:widowControl/>
              <w:spacing w:line="400" w:lineRule="exact"/>
              <w:ind w:firstLine="640" w:firstLineChars="200"/>
              <w:jc w:val="right"/>
              <w:textAlignment w:val="top"/>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2020年   月  日   .</w:t>
            </w:r>
          </w:p>
        </w:tc>
      </w:tr>
    </w:tbl>
    <w:p>
      <w:pPr>
        <w:spacing w:line="560" w:lineRule="exact"/>
        <w:rPr>
          <w:rFonts w:hint="eastAsia" w:ascii="Times New Roman" w:hAnsi="Times New Roman" w:eastAsia="仿宋_GB2312" w:cs="Times New Roman"/>
          <w:lang w:eastAsia="zh-CN"/>
        </w:rPr>
      </w:pPr>
      <w:r>
        <w:rPr>
          <w:rFonts w:hint="eastAsia" w:ascii="仿宋_GB2312" w:hAnsi="仿宋_GB2312" w:eastAsia="仿宋_GB2312" w:cs="仿宋_GB2312"/>
          <w:color w:val="000000"/>
          <w:sz w:val="24"/>
        </w:rPr>
        <w:t>注：本表请打印好后填写，字迹清楚。为做好体检疫情防控，请如实填写</w:t>
      </w:r>
      <w:r>
        <w:rPr>
          <w:rFonts w:hint="eastAsia" w:ascii="仿宋_GB2312" w:hAnsi="仿宋_GB2312" w:eastAsia="仿宋_GB2312" w:cs="仿宋_GB2312"/>
          <w:color w:val="000000"/>
          <w:sz w:val="24"/>
          <w:lang w:eastAsia="zh-CN"/>
        </w:rPr>
        <w:t>。</w:t>
      </w:r>
    </w:p>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-390525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75pt;height:144pt;width:144pt;mso-position-horizontal:outside;mso-position-horizontal-relative:margin;mso-wrap-style:none;z-index:251660288;mso-width-relative:page;mso-height-relative:page;" filled="f" stroked="f" coordsize="21600,21600" o:gfxdata="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1HcTbVAAAACAEAAA8AAAAAAAAA&#10;AQAgAAAAIgAAAGRycy9kb3ducmV2LnhtbFBLAQIUABQAAAAIAIdO4kDA3ueKFAIAABMEAAAOAAAA&#10;AAAAAAEAIAAAACQBAABkcnMvZTJvRG9jLnhtbFBLBQYAAAAABgAGAFkBAACq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B7931"/>
    <w:multiLevelType w:val="singleLevel"/>
    <w:tmpl w:val="5F2B79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C71AA"/>
    <w:rsid w:val="19FA6443"/>
    <w:rsid w:val="298F01D4"/>
    <w:rsid w:val="2A5E75A7"/>
    <w:rsid w:val="305F6858"/>
    <w:rsid w:val="335703C3"/>
    <w:rsid w:val="34126714"/>
    <w:rsid w:val="3C4B368A"/>
    <w:rsid w:val="3C72354A"/>
    <w:rsid w:val="3F5F6C2C"/>
    <w:rsid w:val="42557473"/>
    <w:rsid w:val="44D6099E"/>
    <w:rsid w:val="45682684"/>
    <w:rsid w:val="47C02458"/>
    <w:rsid w:val="4ED8520B"/>
    <w:rsid w:val="60910213"/>
    <w:rsid w:val="6AD2555F"/>
    <w:rsid w:val="75E36F14"/>
    <w:rsid w:val="77A6786F"/>
    <w:rsid w:val="77CF3489"/>
    <w:rsid w:val="7C7D225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rPr>
      <w:rFonts w:ascii="Calibri" w:hAnsi="Calibri" w:eastAsia="宋体" w:cs="Times New Roman"/>
    </w:rPr>
  </w:style>
  <w:style w:type="paragraph" w:styleId="3">
    <w:name w:val="Body Text"/>
    <w:basedOn w:val="1"/>
    <w:qFormat/>
    <w:uiPriority w:val="0"/>
    <w:pPr>
      <w:spacing w:after="120"/>
    </w:pPr>
  </w:style>
  <w:style w:type="paragraph" w:styleId="4">
    <w:name w:val="Body Text Indent"/>
    <w:basedOn w:val="1"/>
    <w:qFormat/>
    <w:uiPriority w:val="0"/>
    <w:pPr>
      <w:ind w:firstLine="643" w:firstLineChars="2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9">
    <w:name w:val=" Char"/>
    <w:basedOn w:val="1"/>
    <w:link w:val="8"/>
    <w:semiHidden/>
    <w:qFormat/>
    <w:uiPriority w:val="0"/>
  </w:style>
  <w:style w:type="character" w:styleId="10">
    <w:name w:val="Strong"/>
    <w:basedOn w:val="8"/>
    <w:qFormat/>
    <w:uiPriority w:val="0"/>
    <w:rPr>
      <w:b/>
    </w:rPr>
  </w:style>
  <w:style w:type="character" w:styleId="11">
    <w:name w:val="page number"/>
    <w:basedOn w:val="8"/>
    <w:qFormat/>
    <w:uiPriority w:val="0"/>
  </w:style>
  <w:style w:type="character" w:styleId="12">
    <w:name w:val="Hyperlink"/>
    <w:basedOn w:val="8"/>
    <w:qFormat/>
    <w:uiPriority w:val="0"/>
    <w:rPr>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无间隔1"/>
    <w:basedOn w:val="1"/>
    <w:qFormat/>
    <w:uiPriority w:val="99"/>
    <w:rPr>
      <w:szCs w:val="32"/>
    </w:rPr>
  </w:style>
  <w:style w:type="paragraph" w:customStyle="1" w:styleId="16">
    <w:name w:val="Header or footer|11"/>
    <w:basedOn w:val="1"/>
    <w:qFormat/>
    <w:uiPriority w:val="0"/>
    <w:pPr>
      <w:widowControl w:val="0"/>
      <w:shd w:val="clear" w:color="auto" w:fill="FFFFFF"/>
      <w:spacing w:line="150" w:lineRule="exact"/>
    </w:pPr>
    <w:rPr>
      <w:rFonts w:ascii="PMingLiU" w:hAnsi="PMingLiU" w:eastAsia="PMingLiU" w:cs="PMingLiU"/>
      <w:sz w:val="15"/>
      <w:szCs w:val="15"/>
      <w:u w:val="none"/>
    </w:rPr>
  </w:style>
  <w:style w:type="character" w:customStyle="1" w:styleId="17">
    <w:name w:val="Header or footer|1"/>
    <w:unhideWhenUsed/>
    <w:qFormat/>
    <w:uiPriority w:val="0"/>
    <w:rPr>
      <w:rFonts w:ascii="PMingLiU" w:hAnsi="PMingLiU" w:eastAsia="PMingLiU" w:cs="PMingLiU"/>
      <w:color w:val="000000"/>
      <w:spacing w:val="0"/>
      <w:w w:val="100"/>
      <w:position w:val="0"/>
      <w:sz w:val="15"/>
      <w:szCs w:val="15"/>
      <w:u w:val="none"/>
      <w:lang w:val="zh-CN" w:eastAsia="zh-CN" w:bidi="zh-CN"/>
    </w:rPr>
  </w:style>
  <w:style w:type="paragraph" w:customStyle="1" w:styleId="18">
    <w:name w:val="_Style 2"/>
    <w:basedOn w:val="1"/>
    <w:qFormat/>
    <w:uiPriority w:val="99"/>
    <w:pPr>
      <w:ind w:firstLine="420" w:firstLineChars="200"/>
    </w:pPr>
  </w:style>
  <w:style w:type="character" w:customStyle="1" w:styleId="19">
    <w:name w:val="font51"/>
    <w:basedOn w:val="8"/>
    <w:qFormat/>
    <w:uiPriority w:val="0"/>
    <w:rPr>
      <w:rFonts w:hint="eastAsia" w:ascii="宋体" w:hAnsi="宋体" w:eastAsia="宋体" w:cs="宋体"/>
      <w:color w:val="000000"/>
      <w:sz w:val="24"/>
      <w:szCs w:val="24"/>
      <w:u w:val="none"/>
    </w:rPr>
  </w:style>
  <w:style w:type="character" w:customStyle="1" w:styleId="20">
    <w:name w:val="font81"/>
    <w:basedOn w:val="8"/>
    <w:qFormat/>
    <w:uiPriority w:val="0"/>
    <w:rPr>
      <w:rFonts w:hint="eastAsia" w:ascii="宋体" w:hAnsi="宋体" w:eastAsia="宋体" w:cs="宋体"/>
      <w:color w:val="000000"/>
      <w:sz w:val="22"/>
      <w:szCs w:val="22"/>
      <w:u w:val="none"/>
    </w:rPr>
  </w:style>
  <w:style w:type="character" w:customStyle="1" w:styleId="21">
    <w:name w:val="font91"/>
    <w:basedOn w:val="8"/>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Root</cp:lastModifiedBy>
  <cp:lastPrinted>2020-08-05T04:53:00Z</cp:lastPrinted>
  <dcterms:modified xsi:type="dcterms:W3CDTF">2020-08-06T07:37:08Z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