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27" w:rsidRPr="00623F27" w:rsidRDefault="00623F27" w:rsidP="00623F27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21"/>
          <w:szCs w:val="21"/>
        </w:rPr>
      </w:pPr>
      <w:r w:rsidRPr="00623F27">
        <w:rPr>
          <w:rFonts w:ascii="微软雅黑" w:hAnsi="微软雅黑" w:cs="宋体" w:hint="eastAsia"/>
          <w:b/>
          <w:bCs/>
          <w:color w:val="333333"/>
          <w:sz w:val="27"/>
          <w:szCs w:val="27"/>
          <w:shd w:val="clear" w:color="auto" w:fill="FFFFFF"/>
        </w:rPr>
        <w:t>查看报名详情：</w:t>
      </w:r>
      <w:r w:rsidRPr="00623F27">
        <w:rPr>
          <w:rFonts w:ascii="微软雅黑" w:hAnsi="微软雅黑" w:cs="宋体" w:hint="eastAsia"/>
          <w:b/>
          <w:bCs/>
          <w:color w:val="C00000"/>
          <w:sz w:val="27"/>
          <w:szCs w:val="27"/>
          <w:shd w:val="clear" w:color="auto" w:fill="FFFFFF"/>
        </w:rPr>
        <w:t>2020年桐乡市机关事业招聘编外合同工公告</w:t>
      </w:r>
    </w:p>
    <w:p w:rsidR="00623F27" w:rsidRPr="00623F27" w:rsidRDefault="00623F27" w:rsidP="00623F27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1"/>
          <w:szCs w:val="21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717"/>
        <w:gridCol w:w="842"/>
        <w:gridCol w:w="933"/>
        <w:gridCol w:w="385"/>
        <w:gridCol w:w="302"/>
        <w:gridCol w:w="302"/>
        <w:gridCol w:w="1904"/>
        <w:gridCol w:w="385"/>
        <w:gridCol w:w="385"/>
        <w:gridCol w:w="654"/>
        <w:gridCol w:w="1226"/>
      </w:tblGrid>
      <w:tr w:rsidR="00623F27" w:rsidRPr="00623F27" w:rsidTr="00623F27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主管部门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招聘岗位名称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学位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所需专业要求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户籍要求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其他要求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备注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招聘单位</w:t>
            </w: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  <w:szCs w:val="23"/>
              </w:rPr>
              <w:br/>
            </w:r>
            <w:r w:rsidRPr="00623F27">
              <w:rPr>
                <w:rFonts w:ascii="微软雅黑" w:hAnsi="微软雅黑" w:cs="宋体" w:hint="eastAsia"/>
                <w:b/>
                <w:bCs/>
                <w:color w:val="333333"/>
                <w:sz w:val="23"/>
              </w:rPr>
              <w:t>咨询电话</w:t>
            </w:r>
          </w:p>
        </w:tc>
      </w:tr>
      <w:tr w:rsidR="00623F27" w:rsidRPr="00623F27" w:rsidTr="00623F27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桐乡市医疗保障局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桐乡市医疗保险服务中心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财务管理、财务会计与审计、会计学专业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0573-81898010</w:t>
            </w:r>
          </w:p>
        </w:tc>
      </w:tr>
      <w:tr w:rsidR="00623F27" w:rsidRPr="00623F27" w:rsidTr="00623F27">
        <w:trPr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桐乡市科学技术协会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桐乡市科学技术协会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工学门类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0573-89398317</w:t>
            </w:r>
          </w:p>
        </w:tc>
      </w:tr>
      <w:tr w:rsidR="00623F27" w:rsidRPr="00623F27" w:rsidTr="00623F27">
        <w:trPr>
          <w:trHeight w:val="7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桐乡市市场监督管理局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桐乡市市场监督管理局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登记注册窗口工作人员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法学专业；计算机类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0573-88103094</w:t>
            </w:r>
          </w:p>
        </w:tc>
      </w:tr>
      <w:tr w:rsidR="00623F27" w:rsidRPr="00623F27" w:rsidTr="00623F27"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桐乡市应急管理局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桐乡市应急救援指挥中心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应急值班值守（1）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法学、行政执行专业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需要24小时值班值守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0573-89377357</w:t>
            </w:r>
          </w:p>
        </w:tc>
      </w:tr>
      <w:tr w:rsidR="00623F27" w:rsidRPr="00623F27" w:rsidTr="00623F27">
        <w:trPr>
          <w:trHeight w:val="1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应急值班值守（2）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计算机科学与技术、软件工程、网络工程、计算机应用技术、计算机网络技术专业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需要24小时值班值守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0573-89377357</w:t>
            </w:r>
          </w:p>
        </w:tc>
      </w:tr>
      <w:tr w:rsidR="00623F27" w:rsidRPr="00623F27" w:rsidTr="00623F27">
        <w:trPr>
          <w:trHeight w:val="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中共桐乡市委政法</w:t>
            </w: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lastRenderedPageBreak/>
              <w:t>委员会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lastRenderedPageBreak/>
              <w:t>桐乡市社会治理综合指挥服</w:t>
            </w: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lastRenderedPageBreak/>
              <w:t>务中心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lastRenderedPageBreak/>
              <w:t>工作人员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工商管理类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0573-88925893</w:t>
            </w:r>
          </w:p>
        </w:tc>
      </w:tr>
      <w:tr w:rsidR="00623F27" w:rsidRPr="00623F27" w:rsidTr="00623F27">
        <w:trPr>
          <w:trHeight w:val="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桐乡市残联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桐乡市残联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计算机科学与技术、汉语言文学专业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0573-88113397</w:t>
            </w:r>
          </w:p>
        </w:tc>
      </w:tr>
      <w:tr w:rsidR="00623F27" w:rsidRPr="00623F27" w:rsidTr="00623F27">
        <w:trPr>
          <w:trHeight w:val="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嘉兴市生态环境局桐乡分局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嘉兴市生态环境局桐乡分局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环境监测协管员（1）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环保类、环境科学与工程类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男性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0573-88131887</w:t>
            </w:r>
          </w:p>
        </w:tc>
      </w:tr>
      <w:tr w:rsidR="00623F27" w:rsidRPr="00623F27" w:rsidTr="00623F27">
        <w:trPr>
          <w:trHeight w:val="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环境监测协管员（2）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环保类、环境科学与工程类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桐乡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女性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F27" w:rsidRPr="00623F27" w:rsidRDefault="00623F27" w:rsidP="00623F2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623F27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0573-88131887</w:t>
            </w:r>
          </w:p>
        </w:tc>
      </w:tr>
    </w:tbl>
    <w:p w:rsidR="00623F27" w:rsidRPr="00623F27" w:rsidRDefault="00623F27" w:rsidP="00623F27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1"/>
          <w:szCs w:val="21"/>
        </w:rPr>
      </w:pPr>
      <w:r w:rsidRPr="00623F27">
        <w:rPr>
          <w:rFonts w:ascii="微软雅黑" w:hAnsi="微软雅黑" w:cs="宋体" w:hint="eastAsia"/>
          <w:color w:val="333333"/>
          <w:sz w:val="21"/>
          <w:szCs w:val="21"/>
        </w:rPr>
        <w:t>注：学历要求"专科"指大学专科及以上；"本科"指大学本科及以上。</w:t>
      </w:r>
    </w:p>
    <w:p w:rsidR="00623F27" w:rsidRPr="00623F27" w:rsidRDefault="00623F27" w:rsidP="00623F27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1"/>
          <w:szCs w:val="21"/>
        </w:rPr>
      </w:pPr>
      <w:r w:rsidRPr="00623F27">
        <w:rPr>
          <w:rFonts w:ascii="微软雅黑" w:hAnsi="微软雅黑" w:cs="宋体" w:hint="eastAsia"/>
          <w:b/>
          <w:bCs/>
          <w:color w:val="333333"/>
          <w:sz w:val="27"/>
          <w:szCs w:val="27"/>
          <w:shd w:val="clear" w:color="auto" w:fill="FFFFFF"/>
        </w:rPr>
        <w:br/>
      </w:r>
    </w:p>
    <w:p w:rsidR="00623F27" w:rsidRPr="00623F27" w:rsidRDefault="00623F27" w:rsidP="00623F27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1"/>
          <w:szCs w:val="21"/>
        </w:rPr>
      </w:pPr>
      <w:r w:rsidRPr="00623F27">
        <w:rPr>
          <w:rFonts w:ascii="微软雅黑" w:hAnsi="微软雅黑" w:cs="宋体" w:hint="eastAsia"/>
          <w:b/>
          <w:bCs/>
          <w:color w:val="333333"/>
          <w:sz w:val="27"/>
          <w:szCs w:val="27"/>
          <w:shd w:val="clear" w:color="auto" w:fill="FFFFFF"/>
        </w:rPr>
        <w:t>咨询电话：0573--89399838，0573--88026193</w:t>
      </w:r>
    </w:p>
    <w:p w:rsidR="00623F27" w:rsidRPr="00623F27" w:rsidRDefault="00623F27" w:rsidP="00623F27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1"/>
          <w:szCs w:val="21"/>
        </w:rPr>
      </w:pPr>
      <w:r w:rsidRPr="00623F27">
        <w:rPr>
          <w:rFonts w:ascii="微软雅黑" w:hAnsi="微软雅黑" w:cs="宋体" w:hint="eastAsia"/>
          <w:b/>
          <w:bCs/>
          <w:color w:val="333333"/>
          <w:sz w:val="27"/>
          <w:szCs w:val="27"/>
          <w:shd w:val="clear" w:color="auto" w:fill="FFFFFF"/>
        </w:rPr>
        <w:t>监督电话：0573--89396623</w:t>
      </w:r>
    </w:p>
    <w:p w:rsidR="00623F27" w:rsidRPr="00623F27" w:rsidRDefault="00623F27" w:rsidP="00623F27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1"/>
          <w:szCs w:val="21"/>
        </w:rPr>
      </w:pPr>
      <w:r w:rsidRPr="00623F27">
        <w:rPr>
          <w:rFonts w:ascii="微软雅黑" w:hAnsi="微软雅黑" w:cs="宋体" w:hint="eastAsia"/>
          <w:b/>
          <w:bCs/>
          <w:color w:val="333333"/>
          <w:sz w:val="27"/>
          <w:szCs w:val="27"/>
          <w:shd w:val="clear" w:color="auto" w:fill="FFFFFF"/>
        </w:rPr>
        <w:t>网站操作技术问题：0573-89801234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23F27"/>
    <w:rsid w:val="008B7726"/>
    <w:rsid w:val="00D31D50"/>
    <w:rsid w:val="00E8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F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23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2020-08-26T01:33:00Z</dcterms:modified>
</cp:coreProperties>
</file>