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CA" w:rsidRPr="00AC1A1A" w:rsidRDefault="00B931CA" w:rsidP="00B931CA">
      <w:pPr>
        <w:spacing w:line="580" w:lineRule="exact"/>
        <w:textAlignment w:val="center"/>
        <w:rPr>
          <w:rFonts w:ascii="方正小标宋简体" w:eastAsia="方正小标宋简体" w:hAnsi="黑体" w:hint="eastAsia"/>
          <w:sz w:val="32"/>
          <w:szCs w:val="32"/>
        </w:rPr>
      </w:pPr>
      <w:r w:rsidRPr="00AC1A1A">
        <w:rPr>
          <w:rFonts w:ascii="方正小标宋简体" w:eastAsia="方正小标宋简体" w:hAnsi="黑体" w:hint="eastAsia"/>
          <w:sz w:val="32"/>
          <w:szCs w:val="32"/>
        </w:rPr>
        <w:t>附件1:</w:t>
      </w:r>
    </w:p>
    <w:p w:rsidR="00B931CA" w:rsidRPr="00AC1A1A" w:rsidRDefault="00B931CA" w:rsidP="00172560">
      <w:pPr>
        <w:spacing w:line="580" w:lineRule="exact"/>
        <w:jc w:val="center"/>
        <w:textAlignment w:val="center"/>
        <w:rPr>
          <w:rFonts w:ascii="方正小标宋简体" w:eastAsia="方正小标宋简体" w:hAnsi="黑体" w:hint="eastAsia"/>
          <w:sz w:val="36"/>
          <w:szCs w:val="36"/>
        </w:rPr>
      </w:pPr>
      <w:r w:rsidRPr="00AC1A1A">
        <w:rPr>
          <w:rFonts w:ascii="方正小标宋简体" w:eastAsia="方正小标宋简体" w:hAnsi="黑体" w:hint="eastAsia"/>
          <w:sz w:val="36"/>
          <w:szCs w:val="36"/>
        </w:rPr>
        <w:t>选聘岗位及要求</w:t>
      </w:r>
    </w:p>
    <w:tbl>
      <w:tblPr>
        <w:tblW w:w="9373" w:type="dxa"/>
        <w:tblInd w:w="91" w:type="dxa"/>
        <w:tblLook w:val="04A0"/>
      </w:tblPr>
      <w:tblGrid>
        <w:gridCol w:w="975"/>
        <w:gridCol w:w="995"/>
        <w:gridCol w:w="837"/>
        <w:gridCol w:w="457"/>
        <w:gridCol w:w="1530"/>
        <w:gridCol w:w="2899"/>
        <w:gridCol w:w="1680"/>
      </w:tblGrid>
      <w:tr w:rsidR="00B931CA" w:rsidRPr="00D64D11" w:rsidTr="00332394">
        <w:trPr>
          <w:trHeight w:val="885"/>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1CA" w:rsidRPr="00D64D11" w:rsidRDefault="00B931CA" w:rsidP="00332394">
            <w:pPr>
              <w:jc w:val="center"/>
              <w:rPr>
                <w:rFonts w:ascii="仿宋_GB2312" w:eastAsia="仿宋_GB2312" w:hAnsi="宋体" w:cs="宋体"/>
                <w:b/>
                <w:bCs/>
                <w:color w:val="000000"/>
                <w:sz w:val="24"/>
                <w:szCs w:val="24"/>
              </w:rPr>
            </w:pPr>
            <w:r w:rsidRPr="00D64D11">
              <w:rPr>
                <w:rFonts w:ascii="仿宋_GB2312" w:eastAsia="仿宋_GB2312" w:hAnsi="宋体" w:cs="宋体" w:hint="eastAsia"/>
                <w:b/>
                <w:bCs/>
                <w:color w:val="000000"/>
                <w:sz w:val="24"/>
                <w:szCs w:val="24"/>
              </w:rPr>
              <w:t>选聘部门</w:t>
            </w:r>
          </w:p>
        </w:tc>
        <w:tc>
          <w:tcPr>
            <w:tcW w:w="995" w:type="dxa"/>
            <w:tcBorders>
              <w:top w:val="single" w:sz="4" w:space="0" w:color="000000"/>
              <w:left w:val="nil"/>
              <w:bottom w:val="single" w:sz="4" w:space="0" w:color="000000"/>
              <w:right w:val="single" w:sz="4" w:space="0" w:color="000000"/>
            </w:tcBorders>
            <w:shd w:val="clear" w:color="auto" w:fill="auto"/>
            <w:vAlign w:val="center"/>
            <w:hideMark/>
          </w:tcPr>
          <w:p w:rsidR="00B931CA" w:rsidRPr="00D64D11" w:rsidRDefault="00B931CA" w:rsidP="00332394">
            <w:pPr>
              <w:jc w:val="center"/>
              <w:rPr>
                <w:rFonts w:ascii="仿宋_GB2312" w:eastAsia="仿宋_GB2312" w:hAnsi="宋体" w:cs="宋体"/>
                <w:b/>
                <w:bCs/>
                <w:color w:val="000000"/>
                <w:sz w:val="24"/>
                <w:szCs w:val="24"/>
              </w:rPr>
            </w:pPr>
            <w:r w:rsidRPr="00D64D11">
              <w:rPr>
                <w:rFonts w:ascii="仿宋_GB2312" w:eastAsia="仿宋_GB2312" w:hAnsi="宋体" w:cs="宋体" w:hint="eastAsia"/>
                <w:b/>
                <w:bCs/>
                <w:color w:val="000000"/>
                <w:sz w:val="24"/>
                <w:szCs w:val="24"/>
              </w:rPr>
              <w:t>选聘单位</w:t>
            </w:r>
          </w:p>
        </w:tc>
        <w:tc>
          <w:tcPr>
            <w:tcW w:w="837" w:type="dxa"/>
            <w:tcBorders>
              <w:top w:val="single" w:sz="4" w:space="0" w:color="000000"/>
              <w:left w:val="nil"/>
              <w:bottom w:val="single" w:sz="4" w:space="0" w:color="000000"/>
              <w:right w:val="single" w:sz="4" w:space="0" w:color="000000"/>
            </w:tcBorders>
            <w:shd w:val="clear" w:color="auto" w:fill="auto"/>
            <w:vAlign w:val="center"/>
            <w:hideMark/>
          </w:tcPr>
          <w:p w:rsidR="00B931CA" w:rsidRPr="00D64D11" w:rsidRDefault="00B931CA" w:rsidP="00332394">
            <w:pPr>
              <w:jc w:val="center"/>
              <w:rPr>
                <w:rFonts w:ascii="仿宋_GB2312" w:eastAsia="仿宋_GB2312" w:hAnsi="宋体" w:cs="宋体"/>
                <w:b/>
                <w:bCs/>
                <w:color w:val="000000"/>
                <w:sz w:val="24"/>
                <w:szCs w:val="24"/>
              </w:rPr>
            </w:pPr>
            <w:r w:rsidRPr="00D64D11">
              <w:rPr>
                <w:rFonts w:ascii="仿宋_GB2312" w:eastAsia="仿宋_GB2312" w:hAnsi="宋体" w:cs="宋体" w:hint="eastAsia"/>
                <w:b/>
                <w:bCs/>
                <w:color w:val="000000"/>
                <w:sz w:val="24"/>
                <w:szCs w:val="24"/>
              </w:rPr>
              <w:t>选聘岗位</w:t>
            </w:r>
          </w:p>
        </w:tc>
        <w:tc>
          <w:tcPr>
            <w:tcW w:w="457" w:type="dxa"/>
            <w:tcBorders>
              <w:top w:val="single" w:sz="4" w:space="0" w:color="000000"/>
              <w:left w:val="nil"/>
              <w:bottom w:val="single" w:sz="4" w:space="0" w:color="000000"/>
              <w:right w:val="single" w:sz="4" w:space="0" w:color="000000"/>
            </w:tcBorders>
            <w:shd w:val="clear" w:color="auto" w:fill="auto"/>
            <w:vAlign w:val="center"/>
            <w:hideMark/>
          </w:tcPr>
          <w:p w:rsidR="00B931CA" w:rsidRPr="00D64D11" w:rsidRDefault="00B931CA" w:rsidP="00332394">
            <w:pPr>
              <w:jc w:val="center"/>
              <w:rPr>
                <w:rFonts w:ascii="仿宋_GB2312" w:eastAsia="仿宋_GB2312" w:hAnsi="宋体" w:cs="宋体"/>
                <w:b/>
                <w:bCs/>
                <w:color w:val="000000"/>
                <w:sz w:val="24"/>
                <w:szCs w:val="24"/>
              </w:rPr>
            </w:pPr>
            <w:r w:rsidRPr="00D64D11">
              <w:rPr>
                <w:rFonts w:ascii="仿宋_GB2312" w:eastAsia="仿宋_GB2312" w:hAnsi="宋体" w:cs="宋体" w:hint="eastAsia"/>
                <w:b/>
                <w:bCs/>
                <w:color w:val="000000"/>
                <w:sz w:val="24"/>
                <w:szCs w:val="24"/>
              </w:rPr>
              <w:t>人数</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rsidR="00B931CA" w:rsidRPr="00D64D11" w:rsidRDefault="00B931CA" w:rsidP="00332394">
            <w:pPr>
              <w:jc w:val="center"/>
              <w:rPr>
                <w:rFonts w:ascii="仿宋_GB2312" w:eastAsia="仿宋_GB2312" w:hAnsi="宋体" w:cs="宋体"/>
                <w:b/>
                <w:bCs/>
                <w:color w:val="000000"/>
                <w:sz w:val="24"/>
                <w:szCs w:val="24"/>
              </w:rPr>
            </w:pPr>
            <w:r w:rsidRPr="00D64D11">
              <w:rPr>
                <w:rFonts w:ascii="仿宋_GB2312" w:eastAsia="仿宋_GB2312" w:hAnsi="宋体" w:cs="宋体" w:hint="eastAsia"/>
                <w:b/>
                <w:bCs/>
                <w:color w:val="000000"/>
                <w:sz w:val="24"/>
                <w:szCs w:val="24"/>
              </w:rPr>
              <w:t>岗位职责</w:t>
            </w:r>
          </w:p>
        </w:tc>
        <w:tc>
          <w:tcPr>
            <w:tcW w:w="2899" w:type="dxa"/>
            <w:tcBorders>
              <w:top w:val="single" w:sz="4" w:space="0" w:color="000000"/>
              <w:left w:val="nil"/>
              <w:bottom w:val="single" w:sz="4" w:space="0" w:color="000000"/>
              <w:right w:val="single" w:sz="4" w:space="0" w:color="000000"/>
            </w:tcBorders>
            <w:shd w:val="clear" w:color="auto" w:fill="auto"/>
            <w:vAlign w:val="center"/>
            <w:hideMark/>
          </w:tcPr>
          <w:p w:rsidR="00B931CA" w:rsidRPr="00D64D11" w:rsidRDefault="00B931CA" w:rsidP="00332394">
            <w:pPr>
              <w:jc w:val="center"/>
              <w:rPr>
                <w:rFonts w:ascii="仿宋_GB2312" w:eastAsia="仿宋_GB2312" w:hAnsi="宋体" w:cs="宋体"/>
                <w:b/>
                <w:bCs/>
                <w:color w:val="000000"/>
                <w:sz w:val="24"/>
                <w:szCs w:val="24"/>
              </w:rPr>
            </w:pPr>
            <w:r w:rsidRPr="00D64D11">
              <w:rPr>
                <w:rFonts w:ascii="仿宋_GB2312" w:eastAsia="仿宋_GB2312" w:hAnsi="宋体" w:cs="宋体" w:hint="eastAsia"/>
                <w:b/>
                <w:bCs/>
                <w:color w:val="000000"/>
                <w:sz w:val="24"/>
                <w:szCs w:val="24"/>
              </w:rPr>
              <w:t>选聘专业要求</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B931CA" w:rsidRPr="00D64D11" w:rsidRDefault="00B931CA" w:rsidP="00332394">
            <w:pPr>
              <w:jc w:val="center"/>
              <w:rPr>
                <w:rFonts w:ascii="仿宋_GB2312" w:eastAsia="仿宋_GB2312" w:hAnsi="宋体" w:cs="宋体"/>
                <w:b/>
                <w:bCs/>
                <w:color w:val="000000"/>
                <w:sz w:val="24"/>
                <w:szCs w:val="24"/>
              </w:rPr>
            </w:pPr>
            <w:r w:rsidRPr="00D64D11">
              <w:rPr>
                <w:rFonts w:ascii="仿宋_GB2312" w:eastAsia="仿宋_GB2312" w:hAnsi="宋体" w:cs="宋体" w:hint="eastAsia"/>
                <w:b/>
                <w:bCs/>
                <w:color w:val="000000"/>
                <w:sz w:val="24"/>
                <w:szCs w:val="24"/>
              </w:rPr>
              <w:t>其他资格条件</w:t>
            </w:r>
          </w:p>
        </w:tc>
      </w:tr>
      <w:tr w:rsidR="00B931CA" w:rsidRPr="00D64D11" w:rsidTr="00332394">
        <w:trPr>
          <w:trHeight w:val="2970"/>
        </w:trPr>
        <w:tc>
          <w:tcPr>
            <w:tcW w:w="9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931CA" w:rsidRPr="00D64D11" w:rsidRDefault="00B931CA" w:rsidP="00332394">
            <w:pPr>
              <w:jc w:val="cente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北仑区</w:t>
            </w:r>
          </w:p>
        </w:tc>
        <w:tc>
          <w:tcPr>
            <w:tcW w:w="995"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jc w:val="cente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北仑区下属事业单位</w:t>
            </w:r>
          </w:p>
        </w:tc>
        <w:tc>
          <w:tcPr>
            <w:tcW w:w="837"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jc w:val="cente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工程管理(1)</w:t>
            </w:r>
          </w:p>
        </w:tc>
        <w:tc>
          <w:tcPr>
            <w:tcW w:w="457"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jc w:val="cente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5</w:t>
            </w:r>
          </w:p>
        </w:tc>
        <w:tc>
          <w:tcPr>
            <w:tcW w:w="1530"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从事专业技术和综合管理工作</w:t>
            </w:r>
          </w:p>
        </w:tc>
        <w:tc>
          <w:tcPr>
            <w:tcW w:w="2899"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机械工程、控制科学与工程、交通运输工程、环境科学与工程、化学工程与技术、材料科学与工程、化学一级学科专业和物流管理与工程二级学科专业</w:t>
            </w:r>
          </w:p>
        </w:tc>
        <w:tc>
          <w:tcPr>
            <w:tcW w:w="1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931CA" w:rsidRPr="00D64D11" w:rsidRDefault="00B931CA" w:rsidP="00332394">
            <w:pP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1.符合岗位专业要求、具有研究生及以上学历和硕士以上学位且能在规定时间取得学历学位证书或认证书；                                 2.硕士研究生年龄在28周岁以下，博士研究生年龄在31周岁以下。</w:t>
            </w:r>
          </w:p>
        </w:tc>
      </w:tr>
      <w:tr w:rsidR="00B931CA" w:rsidRPr="00D64D11" w:rsidTr="00332394">
        <w:trPr>
          <w:trHeight w:val="1305"/>
        </w:trPr>
        <w:tc>
          <w:tcPr>
            <w:tcW w:w="975" w:type="dxa"/>
            <w:vMerge/>
            <w:tcBorders>
              <w:top w:val="nil"/>
              <w:left w:val="single" w:sz="4" w:space="0" w:color="000000"/>
              <w:bottom w:val="single" w:sz="4" w:space="0" w:color="000000"/>
              <w:right w:val="single" w:sz="4" w:space="0" w:color="000000"/>
            </w:tcBorders>
            <w:vAlign w:val="center"/>
            <w:hideMark/>
          </w:tcPr>
          <w:p w:rsidR="00B931CA" w:rsidRPr="00D64D11" w:rsidRDefault="00B931CA" w:rsidP="00332394">
            <w:pPr>
              <w:rPr>
                <w:rFonts w:ascii="仿宋_GB2312" w:eastAsia="仿宋_GB2312" w:hAnsi="宋体" w:cs="宋体"/>
                <w:color w:val="000000"/>
                <w:sz w:val="24"/>
                <w:szCs w:val="24"/>
              </w:rPr>
            </w:pPr>
          </w:p>
        </w:tc>
        <w:tc>
          <w:tcPr>
            <w:tcW w:w="995"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jc w:val="cente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北仑区下属事业单位</w:t>
            </w:r>
          </w:p>
        </w:tc>
        <w:tc>
          <w:tcPr>
            <w:tcW w:w="837"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jc w:val="cente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工程管理(2)</w:t>
            </w:r>
          </w:p>
        </w:tc>
        <w:tc>
          <w:tcPr>
            <w:tcW w:w="457"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jc w:val="cente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5</w:t>
            </w:r>
          </w:p>
        </w:tc>
        <w:tc>
          <w:tcPr>
            <w:tcW w:w="1530"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从事专业技术和综合管理工作</w:t>
            </w:r>
          </w:p>
        </w:tc>
        <w:tc>
          <w:tcPr>
            <w:tcW w:w="2899"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土木工程、水利工程、建筑学一级学科专业</w:t>
            </w:r>
          </w:p>
        </w:tc>
        <w:tc>
          <w:tcPr>
            <w:tcW w:w="1680" w:type="dxa"/>
            <w:vMerge/>
            <w:tcBorders>
              <w:top w:val="nil"/>
              <w:left w:val="single" w:sz="4" w:space="0" w:color="000000"/>
              <w:bottom w:val="single" w:sz="4" w:space="0" w:color="000000"/>
              <w:right w:val="single" w:sz="4" w:space="0" w:color="000000"/>
            </w:tcBorders>
            <w:vAlign w:val="center"/>
            <w:hideMark/>
          </w:tcPr>
          <w:p w:rsidR="00B931CA" w:rsidRPr="00D64D11" w:rsidRDefault="00B931CA" w:rsidP="00332394">
            <w:pPr>
              <w:rPr>
                <w:rFonts w:ascii="仿宋_GB2312" w:eastAsia="仿宋_GB2312" w:hAnsi="宋体" w:cs="宋体"/>
                <w:color w:val="000000"/>
                <w:sz w:val="24"/>
                <w:szCs w:val="24"/>
              </w:rPr>
            </w:pPr>
          </w:p>
        </w:tc>
      </w:tr>
      <w:tr w:rsidR="00B931CA" w:rsidRPr="00D64D11" w:rsidTr="00332394">
        <w:trPr>
          <w:trHeight w:val="1350"/>
        </w:trPr>
        <w:tc>
          <w:tcPr>
            <w:tcW w:w="975" w:type="dxa"/>
            <w:vMerge/>
            <w:tcBorders>
              <w:top w:val="nil"/>
              <w:left w:val="single" w:sz="4" w:space="0" w:color="000000"/>
              <w:bottom w:val="single" w:sz="4" w:space="0" w:color="000000"/>
              <w:right w:val="single" w:sz="4" w:space="0" w:color="000000"/>
            </w:tcBorders>
            <w:vAlign w:val="center"/>
            <w:hideMark/>
          </w:tcPr>
          <w:p w:rsidR="00B931CA" w:rsidRPr="00D64D11" w:rsidRDefault="00B931CA" w:rsidP="00332394">
            <w:pPr>
              <w:rPr>
                <w:rFonts w:ascii="仿宋_GB2312" w:eastAsia="仿宋_GB2312" w:hAnsi="宋体" w:cs="宋体"/>
                <w:color w:val="000000"/>
                <w:sz w:val="24"/>
                <w:szCs w:val="24"/>
              </w:rPr>
            </w:pPr>
          </w:p>
        </w:tc>
        <w:tc>
          <w:tcPr>
            <w:tcW w:w="995"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jc w:val="cente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北仑区下属事业单位</w:t>
            </w:r>
          </w:p>
        </w:tc>
        <w:tc>
          <w:tcPr>
            <w:tcW w:w="837"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jc w:val="cente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计算机管理</w:t>
            </w:r>
          </w:p>
        </w:tc>
        <w:tc>
          <w:tcPr>
            <w:tcW w:w="457"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jc w:val="cente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3</w:t>
            </w:r>
          </w:p>
        </w:tc>
        <w:tc>
          <w:tcPr>
            <w:tcW w:w="1530"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从事专业技术和综合管理工作</w:t>
            </w:r>
          </w:p>
        </w:tc>
        <w:tc>
          <w:tcPr>
            <w:tcW w:w="2899"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计算机科学与技术、电气工程、电子科学与技术、信息与通信工程一级学科专业</w:t>
            </w:r>
          </w:p>
        </w:tc>
        <w:tc>
          <w:tcPr>
            <w:tcW w:w="1680" w:type="dxa"/>
            <w:vMerge/>
            <w:tcBorders>
              <w:top w:val="nil"/>
              <w:left w:val="single" w:sz="4" w:space="0" w:color="000000"/>
              <w:bottom w:val="single" w:sz="4" w:space="0" w:color="000000"/>
              <w:right w:val="single" w:sz="4" w:space="0" w:color="000000"/>
            </w:tcBorders>
            <w:vAlign w:val="center"/>
            <w:hideMark/>
          </w:tcPr>
          <w:p w:rsidR="00B931CA" w:rsidRPr="00D64D11" w:rsidRDefault="00B931CA" w:rsidP="00332394">
            <w:pPr>
              <w:rPr>
                <w:rFonts w:ascii="仿宋_GB2312" w:eastAsia="仿宋_GB2312" w:hAnsi="宋体" w:cs="宋体"/>
                <w:color w:val="000000"/>
                <w:sz w:val="24"/>
                <w:szCs w:val="24"/>
              </w:rPr>
            </w:pPr>
          </w:p>
        </w:tc>
      </w:tr>
      <w:tr w:rsidR="00B931CA" w:rsidRPr="00D64D11" w:rsidTr="00332394">
        <w:trPr>
          <w:trHeight w:val="1335"/>
        </w:trPr>
        <w:tc>
          <w:tcPr>
            <w:tcW w:w="975" w:type="dxa"/>
            <w:vMerge/>
            <w:tcBorders>
              <w:top w:val="nil"/>
              <w:left w:val="single" w:sz="4" w:space="0" w:color="000000"/>
              <w:bottom w:val="single" w:sz="4" w:space="0" w:color="000000"/>
              <w:right w:val="single" w:sz="4" w:space="0" w:color="000000"/>
            </w:tcBorders>
            <w:vAlign w:val="center"/>
            <w:hideMark/>
          </w:tcPr>
          <w:p w:rsidR="00B931CA" w:rsidRPr="00D64D11" w:rsidRDefault="00B931CA" w:rsidP="00332394">
            <w:pPr>
              <w:rPr>
                <w:rFonts w:ascii="仿宋_GB2312" w:eastAsia="仿宋_GB2312" w:hAnsi="宋体" w:cs="宋体"/>
                <w:color w:val="000000"/>
                <w:sz w:val="24"/>
                <w:szCs w:val="24"/>
              </w:rPr>
            </w:pPr>
          </w:p>
        </w:tc>
        <w:tc>
          <w:tcPr>
            <w:tcW w:w="995"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jc w:val="cente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北仑区下属事业单位</w:t>
            </w:r>
          </w:p>
        </w:tc>
        <w:tc>
          <w:tcPr>
            <w:tcW w:w="837"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jc w:val="cente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经济管理</w:t>
            </w:r>
          </w:p>
        </w:tc>
        <w:tc>
          <w:tcPr>
            <w:tcW w:w="457"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jc w:val="cente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5</w:t>
            </w:r>
          </w:p>
        </w:tc>
        <w:tc>
          <w:tcPr>
            <w:tcW w:w="1530"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从事经济和综合管理工作</w:t>
            </w:r>
          </w:p>
        </w:tc>
        <w:tc>
          <w:tcPr>
            <w:tcW w:w="2899"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会计学、审计学、财政学、财务管理、金融学、电子商务、企业管理二级学科专业</w:t>
            </w:r>
          </w:p>
        </w:tc>
        <w:tc>
          <w:tcPr>
            <w:tcW w:w="1680" w:type="dxa"/>
            <w:vMerge/>
            <w:tcBorders>
              <w:top w:val="nil"/>
              <w:left w:val="single" w:sz="4" w:space="0" w:color="000000"/>
              <w:bottom w:val="single" w:sz="4" w:space="0" w:color="000000"/>
              <w:right w:val="single" w:sz="4" w:space="0" w:color="000000"/>
            </w:tcBorders>
            <w:vAlign w:val="center"/>
            <w:hideMark/>
          </w:tcPr>
          <w:p w:rsidR="00B931CA" w:rsidRPr="00D64D11" w:rsidRDefault="00B931CA" w:rsidP="00332394">
            <w:pPr>
              <w:rPr>
                <w:rFonts w:ascii="仿宋_GB2312" w:eastAsia="仿宋_GB2312" w:hAnsi="宋体" w:cs="宋体"/>
                <w:color w:val="000000"/>
                <w:sz w:val="24"/>
                <w:szCs w:val="24"/>
              </w:rPr>
            </w:pPr>
          </w:p>
        </w:tc>
      </w:tr>
      <w:tr w:rsidR="00B931CA" w:rsidRPr="00D64D11" w:rsidTr="00332394">
        <w:trPr>
          <w:trHeight w:val="1515"/>
        </w:trPr>
        <w:tc>
          <w:tcPr>
            <w:tcW w:w="975" w:type="dxa"/>
            <w:vMerge/>
            <w:tcBorders>
              <w:top w:val="nil"/>
              <w:left w:val="single" w:sz="4" w:space="0" w:color="000000"/>
              <w:bottom w:val="single" w:sz="4" w:space="0" w:color="000000"/>
              <w:right w:val="single" w:sz="4" w:space="0" w:color="000000"/>
            </w:tcBorders>
            <w:vAlign w:val="center"/>
            <w:hideMark/>
          </w:tcPr>
          <w:p w:rsidR="00B931CA" w:rsidRPr="00D64D11" w:rsidRDefault="00B931CA" w:rsidP="00332394">
            <w:pPr>
              <w:rPr>
                <w:rFonts w:ascii="仿宋_GB2312" w:eastAsia="仿宋_GB2312" w:hAnsi="宋体" w:cs="宋体"/>
                <w:color w:val="000000"/>
                <w:sz w:val="24"/>
                <w:szCs w:val="24"/>
              </w:rPr>
            </w:pPr>
          </w:p>
        </w:tc>
        <w:tc>
          <w:tcPr>
            <w:tcW w:w="995"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jc w:val="cente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北仑区下属事业单位</w:t>
            </w:r>
          </w:p>
        </w:tc>
        <w:tc>
          <w:tcPr>
            <w:tcW w:w="837"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jc w:val="cente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综合管理</w:t>
            </w:r>
          </w:p>
        </w:tc>
        <w:tc>
          <w:tcPr>
            <w:tcW w:w="457"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jc w:val="cente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2</w:t>
            </w:r>
          </w:p>
        </w:tc>
        <w:tc>
          <w:tcPr>
            <w:tcW w:w="1530"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从事专业技术和综合管理工作</w:t>
            </w:r>
          </w:p>
        </w:tc>
        <w:tc>
          <w:tcPr>
            <w:tcW w:w="2899" w:type="dxa"/>
            <w:tcBorders>
              <w:top w:val="nil"/>
              <w:left w:val="nil"/>
              <w:bottom w:val="single" w:sz="4" w:space="0" w:color="000000"/>
              <w:right w:val="single" w:sz="4" w:space="0" w:color="000000"/>
            </w:tcBorders>
            <w:shd w:val="clear" w:color="auto" w:fill="auto"/>
            <w:vAlign w:val="center"/>
            <w:hideMark/>
          </w:tcPr>
          <w:p w:rsidR="00B931CA" w:rsidRPr="00D64D11" w:rsidRDefault="00B931CA" w:rsidP="00332394">
            <w:pPr>
              <w:rPr>
                <w:rFonts w:ascii="仿宋_GB2312" w:eastAsia="仿宋_GB2312" w:hAnsi="宋体" w:cs="宋体"/>
                <w:color w:val="000000"/>
                <w:sz w:val="24"/>
                <w:szCs w:val="24"/>
              </w:rPr>
            </w:pPr>
            <w:r w:rsidRPr="00D64D11">
              <w:rPr>
                <w:rFonts w:ascii="仿宋_GB2312" w:eastAsia="仿宋_GB2312" w:hAnsi="宋体" w:cs="宋体" w:hint="eastAsia"/>
                <w:color w:val="000000"/>
                <w:sz w:val="24"/>
                <w:szCs w:val="24"/>
              </w:rPr>
              <w:t>应用经济学、政治学、马克思主义理论、法学、中国语言文学、新闻传播学一级学科专业</w:t>
            </w:r>
          </w:p>
        </w:tc>
        <w:tc>
          <w:tcPr>
            <w:tcW w:w="1680" w:type="dxa"/>
            <w:vMerge/>
            <w:tcBorders>
              <w:top w:val="nil"/>
              <w:left w:val="single" w:sz="4" w:space="0" w:color="000000"/>
              <w:bottom w:val="single" w:sz="4" w:space="0" w:color="000000"/>
              <w:right w:val="single" w:sz="4" w:space="0" w:color="000000"/>
            </w:tcBorders>
            <w:vAlign w:val="center"/>
            <w:hideMark/>
          </w:tcPr>
          <w:p w:rsidR="00B931CA" w:rsidRPr="00D64D11" w:rsidRDefault="00B931CA" w:rsidP="00332394">
            <w:pPr>
              <w:rPr>
                <w:rFonts w:ascii="仿宋_GB2312" w:eastAsia="仿宋_GB2312" w:hAnsi="宋体" w:cs="宋体"/>
                <w:color w:val="000000"/>
                <w:sz w:val="24"/>
                <w:szCs w:val="24"/>
              </w:rPr>
            </w:pPr>
          </w:p>
        </w:tc>
      </w:tr>
    </w:tbl>
    <w:p w:rsidR="00B931CA" w:rsidRPr="00D64D11" w:rsidRDefault="00B931CA" w:rsidP="00B931CA">
      <w:pPr>
        <w:pStyle w:val="a5"/>
        <w:widowControl/>
        <w:shd w:val="clear" w:color="auto" w:fill="FFFFFF"/>
        <w:spacing w:before="0" w:beforeAutospacing="0" w:after="0" w:afterAutospacing="0" w:line="600" w:lineRule="exact"/>
        <w:ind w:leftChars="200" w:left="440"/>
        <w:jc w:val="both"/>
        <w:textAlignment w:val="center"/>
        <w:rPr>
          <w:rFonts w:ascii="仿宋_GB2312" w:eastAsia="仿宋_GB2312"/>
          <w:kern w:val="2"/>
          <w:sz w:val="32"/>
          <w:szCs w:val="32"/>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67E" w:rsidRDefault="002C567E" w:rsidP="00B931CA">
      <w:pPr>
        <w:spacing w:after="0"/>
      </w:pPr>
      <w:r>
        <w:separator/>
      </w:r>
    </w:p>
  </w:endnote>
  <w:endnote w:type="continuationSeparator" w:id="0">
    <w:p w:rsidR="002C567E" w:rsidRDefault="002C567E" w:rsidP="00B931C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67E" w:rsidRDefault="002C567E" w:rsidP="00B931CA">
      <w:pPr>
        <w:spacing w:after="0"/>
      </w:pPr>
      <w:r>
        <w:separator/>
      </w:r>
    </w:p>
  </w:footnote>
  <w:footnote w:type="continuationSeparator" w:id="0">
    <w:p w:rsidR="002C567E" w:rsidRDefault="002C567E" w:rsidP="00B931C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104724"/>
    <w:rsid w:val="00172560"/>
    <w:rsid w:val="002C567E"/>
    <w:rsid w:val="003072A6"/>
    <w:rsid w:val="00323B43"/>
    <w:rsid w:val="003D37D8"/>
    <w:rsid w:val="00426133"/>
    <w:rsid w:val="004358AB"/>
    <w:rsid w:val="00497548"/>
    <w:rsid w:val="00563132"/>
    <w:rsid w:val="005A1044"/>
    <w:rsid w:val="005A7C01"/>
    <w:rsid w:val="005D3992"/>
    <w:rsid w:val="006F7738"/>
    <w:rsid w:val="00813DCA"/>
    <w:rsid w:val="008B7726"/>
    <w:rsid w:val="00A90188"/>
    <w:rsid w:val="00AC1A1A"/>
    <w:rsid w:val="00B931CA"/>
    <w:rsid w:val="00CA26AB"/>
    <w:rsid w:val="00D31D50"/>
    <w:rsid w:val="00D67B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31C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931CA"/>
    <w:rPr>
      <w:rFonts w:ascii="Tahoma" w:hAnsi="Tahoma"/>
      <w:sz w:val="18"/>
      <w:szCs w:val="18"/>
    </w:rPr>
  </w:style>
  <w:style w:type="paragraph" w:styleId="a4">
    <w:name w:val="footer"/>
    <w:basedOn w:val="a"/>
    <w:link w:val="Char0"/>
    <w:uiPriority w:val="99"/>
    <w:semiHidden/>
    <w:unhideWhenUsed/>
    <w:rsid w:val="00B931CA"/>
    <w:pPr>
      <w:tabs>
        <w:tab w:val="center" w:pos="4153"/>
        <w:tab w:val="right" w:pos="8306"/>
      </w:tabs>
    </w:pPr>
    <w:rPr>
      <w:sz w:val="18"/>
      <w:szCs w:val="18"/>
    </w:rPr>
  </w:style>
  <w:style w:type="character" w:customStyle="1" w:styleId="Char0">
    <w:name w:val="页脚 Char"/>
    <w:basedOn w:val="a0"/>
    <w:link w:val="a4"/>
    <w:uiPriority w:val="99"/>
    <w:semiHidden/>
    <w:rsid w:val="00B931CA"/>
    <w:rPr>
      <w:rFonts w:ascii="Tahoma" w:hAnsi="Tahoma"/>
      <w:sz w:val="18"/>
      <w:szCs w:val="18"/>
    </w:rPr>
  </w:style>
  <w:style w:type="paragraph" w:styleId="a5">
    <w:name w:val="Normal (Web)"/>
    <w:basedOn w:val="a"/>
    <w:unhideWhenUsed/>
    <w:qFormat/>
    <w:rsid w:val="00B931CA"/>
    <w:pPr>
      <w:widowControl w:val="0"/>
      <w:adjustRightInd/>
      <w:snapToGrid/>
      <w:spacing w:before="100" w:beforeAutospacing="1" w:after="100" w:afterAutospacing="1"/>
    </w:pPr>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freeuser</cp:lastModifiedBy>
  <cp:revision>7</cp:revision>
  <dcterms:created xsi:type="dcterms:W3CDTF">2008-09-11T17:20:00Z</dcterms:created>
  <dcterms:modified xsi:type="dcterms:W3CDTF">2019-11-07T02:57:00Z</dcterms:modified>
</cp:coreProperties>
</file>