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0"/>
        <w:tblW w:w="14058" w:type="dxa"/>
        <w:tblLayout w:type="fixed"/>
        <w:tblLook w:val="00A0"/>
      </w:tblPr>
      <w:tblGrid>
        <w:gridCol w:w="1277"/>
        <w:gridCol w:w="1134"/>
        <w:gridCol w:w="850"/>
        <w:gridCol w:w="1985"/>
        <w:gridCol w:w="1701"/>
        <w:gridCol w:w="1613"/>
        <w:gridCol w:w="1505"/>
        <w:gridCol w:w="851"/>
        <w:gridCol w:w="3142"/>
      </w:tblGrid>
      <w:tr w:rsidR="00042883" w:rsidRPr="00E404BF" w:rsidTr="00042883">
        <w:trPr>
          <w:trHeight w:val="840"/>
        </w:trPr>
        <w:tc>
          <w:tcPr>
            <w:tcW w:w="1405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883" w:rsidRPr="00E404BF" w:rsidRDefault="00042883" w:rsidP="00042883">
            <w:pPr>
              <w:spacing w:line="360" w:lineRule="auto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E404BF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附件</w:t>
            </w:r>
            <w:r w:rsidRPr="00E404BF">
              <w:rPr>
                <w:rFonts w:ascii="黑体" w:eastAsia="黑体" w:hAnsi="黑体" w:cs="宋体"/>
                <w:color w:val="000000"/>
                <w:sz w:val="32"/>
                <w:szCs w:val="32"/>
              </w:rPr>
              <w:t>1</w:t>
            </w:r>
          </w:p>
          <w:p w:rsidR="00042883" w:rsidRPr="00E404BF" w:rsidRDefault="00042883" w:rsidP="00042883">
            <w:pPr>
              <w:spacing w:line="360" w:lineRule="auto"/>
              <w:jc w:val="center"/>
              <w:rPr>
                <w:rFonts w:ascii="方正小标宋简体" w:eastAsia="方正小标宋简体" w:cs="宋体"/>
                <w:bCs/>
                <w:color w:val="000000"/>
                <w:sz w:val="30"/>
                <w:szCs w:val="30"/>
              </w:rPr>
            </w:pPr>
            <w:r w:rsidRPr="00E404BF">
              <w:rPr>
                <w:rFonts w:ascii="方正小标宋简体" w:eastAsia="方正小标宋简体" w:hAnsi="宋体" w:cs="宋体" w:hint="eastAsia"/>
                <w:bCs/>
                <w:color w:val="000000"/>
                <w:sz w:val="36"/>
                <w:szCs w:val="30"/>
              </w:rPr>
              <w:t>2019年下半年温州职业技术学院面向社会公开招聘工作人员岗位一览表</w:t>
            </w:r>
          </w:p>
        </w:tc>
      </w:tr>
      <w:tr w:rsidR="00042883" w:rsidRPr="00E404BF" w:rsidTr="00042883">
        <w:trPr>
          <w:trHeight w:val="6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岗位</w:t>
            </w:r>
          </w:p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招聘</w:t>
            </w:r>
          </w:p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 xml:space="preserve">人数 </w:t>
            </w:r>
          </w:p>
        </w:tc>
        <w:tc>
          <w:tcPr>
            <w:tcW w:w="10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资　格　条　件</w:t>
            </w:r>
          </w:p>
        </w:tc>
      </w:tr>
      <w:tr w:rsidR="00042883" w:rsidRPr="00E404BF" w:rsidTr="00042883">
        <w:trPr>
          <w:trHeight w:val="126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年 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专业技术资格或职业资格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专 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户 籍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b/>
                <w:color w:val="000000"/>
                <w:sz w:val="24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1"/>
              </w:rPr>
              <w:t>其他</w:t>
            </w:r>
          </w:p>
        </w:tc>
      </w:tr>
      <w:tr w:rsidR="00042883" w:rsidRPr="00E404BF" w:rsidTr="00042883">
        <w:trPr>
          <w:trHeight w:val="10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辅导员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1983年10月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23</w:t>
            </w: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日以后出生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硕士研究生或全日制本科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/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全日制本科毕业生要求为中共党员，且具有6年及以上高校全职工作经历</w:t>
            </w:r>
          </w:p>
        </w:tc>
      </w:tr>
      <w:tr w:rsidR="00042883" w:rsidRPr="00E404BF" w:rsidTr="00042883">
        <w:trPr>
          <w:trHeight w:val="1717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酒店管理专业实训指导师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1983年10月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23</w:t>
            </w: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日以后出生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具有茶艺师或餐厅服务员或前厅服务员高级工及以上职业资格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工商管理（120201K）、酒店管理（120902）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具有3年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及</w:t>
            </w: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以上相关专业工作或高校全职工作经历</w:t>
            </w:r>
          </w:p>
        </w:tc>
      </w:tr>
      <w:tr w:rsidR="00042883" w:rsidRPr="00E404BF" w:rsidTr="00042883">
        <w:trPr>
          <w:trHeight w:val="119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lastRenderedPageBreak/>
              <w:t>视觉传播设计与制作专业实训指导师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专业技术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1983年10月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23</w:t>
            </w: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日以后出生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工艺美术师及以上专业技术职务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艺术设计学（130501）、视觉传达设计（130502）、工艺美术（130507）、数字媒体艺术（130508）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不限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883" w:rsidRPr="00E404BF" w:rsidRDefault="00042883" w:rsidP="00042883">
            <w:pPr>
              <w:spacing w:line="276" w:lineRule="auto"/>
              <w:rPr>
                <w:rFonts w:ascii="仿宋_GB2312" w:eastAsia="仿宋_GB2312" w:cs="宋体"/>
                <w:color w:val="000000"/>
                <w:szCs w:val="21"/>
              </w:rPr>
            </w:pP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具有3年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及</w:t>
            </w:r>
            <w:r w:rsidRPr="00E404BF">
              <w:rPr>
                <w:rFonts w:ascii="仿宋_GB2312" w:eastAsia="仿宋_GB2312" w:hAnsi="宋体" w:cs="宋体" w:hint="eastAsia"/>
                <w:color w:val="000000"/>
                <w:szCs w:val="21"/>
              </w:rPr>
              <w:t>以上相关专业工作或高校全职工作经历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428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42883"/>
    <w:rsid w:val="00323B43"/>
    <w:rsid w:val="003D37D8"/>
    <w:rsid w:val="00426133"/>
    <w:rsid w:val="004358AB"/>
    <w:rsid w:val="008B7726"/>
    <w:rsid w:val="00D31D50"/>
    <w:rsid w:val="00EF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2019-10-23T03:40:00Z</dcterms:modified>
</cp:coreProperties>
</file>