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80" w:lineRule="exact"/>
        <w:ind w:right="6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台州市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交通运输综合行政执法队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编制外劳动合同工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一览表</w:t>
      </w:r>
    </w:p>
    <w:tbl>
      <w:tblPr>
        <w:tblStyle w:val="5"/>
        <w:tblpPr w:leftFromText="180" w:rightFromText="180" w:vertAnchor="text" w:horzAnchor="page" w:tblpXSpec="center" w:tblpY="25"/>
        <w:tblOverlap w:val="never"/>
        <w:tblW w:w="135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1"/>
        <w:gridCol w:w="1752"/>
        <w:gridCol w:w="828"/>
        <w:gridCol w:w="2040"/>
        <w:gridCol w:w="1740"/>
        <w:gridCol w:w="1596"/>
        <w:gridCol w:w="1596"/>
        <w:gridCol w:w="32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招</w:t>
            </w: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聘岗位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招</w:t>
            </w: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聘人数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工作地点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其他要求和</w:t>
            </w:r>
          </w:p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有关说明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exac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</w:rPr>
              <w:t>1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both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岗位1:管理辅助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  <w:t>7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FF0000"/>
                <w:kern w:val="0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年龄40周岁（含）以下，有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行政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一线执法经历的可适当放宽（需提供工作证明，详见附件3）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大专及以上，有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行政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一线执法经历的可适当放宽（需提供工作证明，详见附件3）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不限，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法学类、文学类、交通工程类专业优先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台州市区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性别不限，户籍不限。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</w:rPr>
              <w:t>2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岗位2:执法辅助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FF0000"/>
                <w:kern w:val="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台州市区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ind w:firstLine="480" w:firstLineChars="200"/>
              <w:jc w:val="both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性别不限，户籍不限；</w:t>
            </w:r>
          </w:p>
          <w:p>
            <w:pPr>
              <w:spacing w:line="0" w:lineRule="atLeast"/>
              <w:ind w:firstLine="480" w:firstLineChars="200"/>
              <w:jc w:val="both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持有C1照及以上驾驶证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；</w:t>
            </w:r>
          </w:p>
          <w:p>
            <w:pPr>
              <w:spacing w:line="0" w:lineRule="atLeast"/>
              <w:ind w:firstLine="480" w:firstLineChars="200"/>
              <w:jc w:val="both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退伍军人优先。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</w:rPr>
              <w:t>3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岗位3:执法辅助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FF0000"/>
                <w:kern w:val="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台州市黄岩区北城街道台州高速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出入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口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ind w:firstLine="480" w:firstLineChars="200"/>
              <w:jc w:val="both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性别不限，户籍不限；</w:t>
            </w:r>
          </w:p>
          <w:p>
            <w:pPr>
              <w:spacing w:line="0" w:lineRule="atLeast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退伍军人优先。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3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岗位4:驾驶员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台州市黄岩区北城街道台州高速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出入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口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both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性别男，户籍不限；</w:t>
            </w:r>
          </w:p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持有C1照及以上驾驶证，有5</w:t>
            </w:r>
          </w:p>
          <w:p>
            <w:pPr>
              <w:spacing w:line="0" w:lineRule="atLeast"/>
              <w:jc w:val="both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年以上驾驶经验的驾驶员；</w:t>
            </w:r>
          </w:p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近三年无重大及以上责任交通事故记录（经交警部门认定）。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岗位5：视频监控管理辅助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台州市黄岩区北城街道台州高速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出入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口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性别不限，户籍不限。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招</w:t>
            </w:r>
            <w:r>
              <w:rPr>
                <w:rStyle w:val="7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聘岗位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招</w:t>
            </w:r>
            <w:r>
              <w:rPr>
                <w:rStyle w:val="7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聘人数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工作地点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其他要求和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有关说明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exac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  <w:t>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岗位6:执法辅助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年龄40周岁（含）以下，有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行政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一线执法经历的可适当放宽（需提供工作证明，详见附件3）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大专及以上，有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行政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一线执法经历的可适当放宽（需提供工作证明，详见附件3）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临海市大田街道临海北高速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出入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口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ind w:firstLine="480" w:firstLineChars="200"/>
              <w:jc w:val="both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性别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男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，户籍不限；</w:t>
            </w:r>
          </w:p>
          <w:p>
            <w:pPr>
              <w:spacing w:line="0" w:lineRule="atLeast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退伍军人优先。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3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  <w:t>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岗位7:驾驶员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2040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临海市大田街道临海北高速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出入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口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both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性别男，户籍不限；</w:t>
            </w:r>
          </w:p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持有C1照及以上驾驶证，有5</w:t>
            </w:r>
          </w:p>
          <w:p>
            <w:pPr>
              <w:spacing w:line="0" w:lineRule="atLeast"/>
              <w:jc w:val="both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年以上驾驶经验的驾驶员；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近三年无重大及以上责任交通事故记录（经交警部门认定）。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exac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  <w:t>8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岗位8:执法辅助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2040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白塔镇厚仁村台金高速白塔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出入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口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both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性别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男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，户籍不限；</w:t>
            </w:r>
          </w:p>
          <w:p>
            <w:pPr>
              <w:spacing w:line="0" w:lineRule="atLeast"/>
              <w:jc w:val="both"/>
              <w:textAlignment w:val="center"/>
              <w:rPr>
                <w:rStyle w:val="7"/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退伍军人优先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；</w:t>
            </w:r>
          </w:p>
          <w:p>
            <w:pPr>
              <w:spacing w:line="0" w:lineRule="atLeast"/>
              <w:jc w:val="both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有计算机相关专业或无人机操作相关专业，学历可适当放宽。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exac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岗位9: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内勤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20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不限，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法学类、文学类专业优先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台金高速临海市区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出入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口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性别男，户籍不限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exac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spacing w:val="-20"/>
                <w:kern w:val="0"/>
                <w:szCs w:val="22"/>
                <w:lang w:val="en-US" w:eastAsia="zh-CN"/>
              </w:rPr>
              <w:t>岗位1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color w:val="000000"/>
                <w:spacing w:val="-20"/>
                <w:kern w:val="0"/>
                <w:szCs w:val="22"/>
                <w:lang w:val="en-US" w:eastAsia="zh-CN"/>
              </w:rPr>
              <w:t>1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spacing w:val="-20"/>
                <w:kern w:val="0"/>
                <w:szCs w:val="22"/>
                <w:lang w:val="en-US" w:eastAsia="zh-CN"/>
              </w:rPr>
              <w:t>:执法辅助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20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台金高速临海市区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出入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口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both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性别男，户籍不限；</w:t>
            </w:r>
          </w:p>
          <w:p>
            <w:pPr>
              <w:spacing w:line="0" w:lineRule="atLeast"/>
              <w:jc w:val="left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退伍军人或有无人机操作相关经验者优先。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exac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  <w:t>1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spacing w:val="-20"/>
                <w:kern w:val="0"/>
                <w:szCs w:val="22"/>
                <w:lang w:val="en-US" w:eastAsia="zh-CN"/>
              </w:rPr>
              <w:t>岗位1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color w:val="000000"/>
                <w:spacing w:val="-20"/>
                <w:kern w:val="0"/>
                <w:szCs w:val="22"/>
                <w:lang w:val="en-US" w:eastAsia="zh-CN"/>
              </w:rPr>
              <w:t>1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spacing w:val="-20"/>
                <w:kern w:val="0"/>
                <w:szCs w:val="22"/>
                <w:lang w:val="en-US" w:eastAsia="zh-CN"/>
              </w:rPr>
              <w:t>:执法辅助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甬莞高速玉环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出入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口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甬莞高速桃渚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出入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口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ind w:firstLine="480" w:firstLineChars="200"/>
              <w:jc w:val="both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性别不限，户籍不限；</w:t>
            </w:r>
          </w:p>
          <w:p>
            <w:pPr>
              <w:spacing w:line="0" w:lineRule="atLeast"/>
              <w:ind w:firstLine="480" w:firstLineChars="200"/>
              <w:jc w:val="both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Cs w:val="22"/>
                <w:lang w:val="en-US" w:eastAsia="zh-CN"/>
              </w:rPr>
              <w:t>退伍军人优先。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B1045"/>
    <w:rsid w:val="000003A4"/>
    <w:rsid w:val="00010725"/>
    <w:rsid w:val="00037E1B"/>
    <w:rsid w:val="0004449F"/>
    <w:rsid w:val="000466D2"/>
    <w:rsid w:val="000B738A"/>
    <w:rsid w:val="000D5267"/>
    <w:rsid w:val="001035AE"/>
    <w:rsid w:val="00112F88"/>
    <w:rsid w:val="00120743"/>
    <w:rsid w:val="001320E9"/>
    <w:rsid w:val="00185E9C"/>
    <w:rsid w:val="00210070"/>
    <w:rsid w:val="00222CEF"/>
    <w:rsid w:val="00242680"/>
    <w:rsid w:val="0029329C"/>
    <w:rsid w:val="00354C60"/>
    <w:rsid w:val="003F0398"/>
    <w:rsid w:val="00404659"/>
    <w:rsid w:val="00492AC4"/>
    <w:rsid w:val="004E200F"/>
    <w:rsid w:val="00531E20"/>
    <w:rsid w:val="00551BB4"/>
    <w:rsid w:val="00566448"/>
    <w:rsid w:val="005D34A0"/>
    <w:rsid w:val="005D76F7"/>
    <w:rsid w:val="00621568"/>
    <w:rsid w:val="00632906"/>
    <w:rsid w:val="00671F02"/>
    <w:rsid w:val="00685139"/>
    <w:rsid w:val="006933D8"/>
    <w:rsid w:val="006B5BCD"/>
    <w:rsid w:val="006B6191"/>
    <w:rsid w:val="00704977"/>
    <w:rsid w:val="00710872"/>
    <w:rsid w:val="00712D99"/>
    <w:rsid w:val="00717EBA"/>
    <w:rsid w:val="00721ABB"/>
    <w:rsid w:val="00732A9D"/>
    <w:rsid w:val="00751F64"/>
    <w:rsid w:val="0075495A"/>
    <w:rsid w:val="00755085"/>
    <w:rsid w:val="007E1323"/>
    <w:rsid w:val="00832702"/>
    <w:rsid w:val="00842074"/>
    <w:rsid w:val="0084425A"/>
    <w:rsid w:val="00845A70"/>
    <w:rsid w:val="00851EBE"/>
    <w:rsid w:val="00887B37"/>
    <w:rsid w:val="008C3F94"/>
    <w:rsid w:val="00907430"/>
    <w:rsid w:val="00915EAC"/>
    <w:rsid w:val="0092027F"/>
    <w:rsid w:val="00924B26"/>
    <w:rsid w:val="009375F5"/>
    <w:rsid w:val="009538F7"/>
    <w:rsid w:val="009E55B3"/>
    <w:rsid w:val="00A53B8A"/>
    <w:rsid w:val="00A726A4"/>
    <w:rsid w:val="00AB417A"/>
    <w:rsid w:val="00AD4841"/>
    <w:rsid w:val="00B06B81"/>
    <w:rsid w:val="00B138C2"/>
    <w:rsid w:val="00B16728"/>
    <w:rsid w:val="00B273F8"/>
    <w:rsid w:val="00B53D11"/>
    <w:rsid w:val="00B82300"/>
    <w:rsid w:val="00BA7665"/>
    <w:rsid w:val="00BB0A2D"/>
    <w:rsid w:val="00BC1C0E"/>
    <w:rsid w:val="00BF1A0D"/>
    <w:rsid w:val="00C05691"/>
    <w:rsid w:val="00C27AF8"/>
    <w:rsid w:val="00C64E46"/>
    <w:rsid w:val="00CA1772"/>
    <w:rsid w:val="00CF00E6"/>
    <w:rsid w:val="00D04846"/>
    <w:rsid w:val="00D17C13"/>
    <w:rsid w:val="00D2234B"/>
    <w:rsid w:val="00D839E7"/>
    <w:rsid w:val="00DA760F"/>
    <w:rsid w:val="00E11549"/>
    <w:rsid w:val="00E75B7B"/>
    <w:rsid w:val="00E9547B"/>
    <w:rsid w:val="00EB49B2"/>
    <w:rsid w:val="00EB4D78"/>
    <w:rsid w:val="00EE7CA7"/>
    <w:rsid w:val="00F12963"/>
    <w:rsid w:val="00F6750E"/>
    <w:rsid w:val="00FD0395"/>
    <w:rsid w:val="0104318C"/>
    <w:rsid w:val="14E65B04"/>
    <w:rsid w:val="4E9754C3"/>
    <w:rsid w:val="508C5269"/>
    <w:rsid w:val="62C81B32"/>
    <w:rsid w:val="64A654EF"/>
    <w:rsid w:val="650B6DFB"/>
    <w:rsid w:val="75F319D7"/>
    <w:rsid w:val="7D4B10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unhideWhenUsed/>
    <w:qFormat/>
    <w:uiPriority w:val="0"/>
    <w:rPr>
      <w:rFonts w:hint="default"/>
      <w:b/>
      <w:sz w:val="24"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356</Characters>
  <Lines>2</Lines>
  <Paragraphs>1</Paragraphs>
  <TotalTime>6</TotalTime>
  <ScaleCrop>false</ScaleCrop>
  <LinksUpToDate>false</LinksUpToDate>
  <CharactersWithSpaces>417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2020-12-16T02:33:00Z</dcterms:created>
  <dc:creator>杨羽枫</dc:creator>
  <cp:lastModifiedBy>果冻</cp:lastModifiedBy>
  <cp:lastPrinted>2021-03-19T09:28:00Z</cp:lastPrinted>
  <dcterms:modified xsi:type="dcterms:W3CDTF">2021-03-22T08:25:22Z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