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温州市龙湾区旅游和体育事业发展中心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公开招聘编外工作人员报名表</w:t>
      </w:r>
    </w:p>
    <w:tbl>
      <w:tblPr>
        <w:tblStyle w:val="3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"/>
        <w:gridCol w:w="536"/>
        <w:gridCol w:w="635"/>
        <w:gridCol w:w="150"/>
        <w:gridCol w:w="30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和 特 长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>填表说明：此表由本人据实填写，如弄虚作假或隐瞒事实，取消录用资格。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121C"/>
    <w:rsid w:val="5C18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2022-01-14T09:10:00Z</dcterms:created>
  <dc:creator>WPS_1631516606</dc:creator>
  <cp:lastModifiedBy>WPS_1631516606</cp:lastModifiedBy>
  <dcterms:modified xsi:type="dcterms:W3CDTF">2022-01-14T09:11:13Z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095D14BD137D4F4F8987B8FC9D9DE73C</vt:lpwstr>
  </property>
</Properties>
</file>