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9" w:lineRule="exact"/>
        <w:jc w:val="center"/>
        <w:rPr>
          <w:rFonts w:ascii="宋体" w:hAnsi="宋体" w:cs="宋体"/>
          <w:b/>
          <w:sz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</w:rPr>
        <w:t>海盐县教育局下属公办幼儿园公开招聘</w:t>
      </w:r>
    </w:p>
    <w:p>
      <w:pPr>
        <w:jc w:val="center"/>
        <w:rPr>
          <w:rFonts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b/>
          <w:sz w:val="32"/>
        </w:rPr>
        <w:t>劳动合同制教职工（保育员）</w:t>
      </w:r>
      <w:r>
        <w:rPr>
          <w:rFonts w:hint="eastAsia" w:ascii="宋体" w:hAnsi="宋体" w:cs="宋体"/>
          <w:b/>
          <w:w w:val="105"/>
          <w:kern w:val="0"/>
          <w:sz w:val="32"/>
        </w:rPr>
        <w:t>报名表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 </w:t>
      </w:r>
    </w:p>
    <w:tbl>
      <w:tblPr>
        <w:tblStyle w:val="2"/>
        <w:tblW w:w="86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7"/>
        <w:gridCol w:w="993"/>
        <w:gridCol w:w="1294"/>
        <w:gridCol w:w="1668"/>
        <w:gridCol w:w="348"/>
        <w:gridCol w:w="1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技能或特长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报考幼儿园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39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幼儿园审核意见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3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beforeLines="50" w:line="319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2022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spacing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应聘人员签名：</w:t>
            </w:r>
          </w:p>
          <w:p>
            <w:pPr>
              <w:widowControl/>
              <w:spacing w:before="156" w:beforeLines="50" w:after="156" w:afterLines="50" w:line="259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2022年7月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0063248B"/>
    <w:rsid w:val="006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2022-07-18T11:49:00Z</dcterms:created>
  <dc:creator>janelee郭</dc:creator>
  <cp:lastModifiedBy>janelee郭</cp:lastModifiedBy>
  <dcterms:modified xsi:type="dcterms:W3CDTF">2022-07-18T11:50:51Z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211BD4BAE21D4D5D9DEE443856AA2351</vt:lpwstr>
  </property>
</Properties>
</file>