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东阳市水务投资集团有限公司招工简章</w:t>
      </w:r>
    </w:p>
    <w:p>
      <w:pPr>
        <w:spacing w:line="240" w:lineRule="exact"/>
        <w:jc w:val="center"/>
        <w:rPr>
          <w:rFonts w:ascii="方正小标宋简体" w:eastAsia="方正小标宋简体"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ascii="仿宋_GB2312" w:hAnsi="仿宋" w:eastAsia="仿宋_GB2312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</w:rPr>
        <w:t>东阳市水务投资集团有限公司，是市政府直属国有独资企业集团，创建于2017年11月。集团承担全市供排水实施的建设、运维，力争实现全市“供排水一体化，城乡全覆盖”的目标。集团公司现有下属子公司10家，其中东阳市自来水有限公司，始建于1968年，公司以集中式生产和供应自来水、自来水管道设计安装、维修为主体；东阳市供排水安装工程有限公司，成立于2017年12月，公司主营给排水管道安装、维修；房屋建筑工程、市政工程施工；经营及维护与水处理有关的配水网络；给排水管材及配件零售；东阳市清源排水有限公司，成立于2018年6月，公司主要负责污水收集输送、污水处理服务；排水设施投资建设；污水厂、泵站、污水设施运行管理等；东阳市三乡水务有限公司，成立于2019年8月，主要负责全市单村供水站以及佐村水厂、三单水厂和八达水厂的维运管理。为充实集团公司人才队伍，促进水务集团长远健康发展，决定面向社会公开招聘工作人员，欢迎有识之士踊跃报名。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lang w:eastAsia="zh-CN"/>
        </w:rPr>
        <w:t>（报名地址：东阳市广福东街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lang w:val="en-US" w:eastAsia="zh-CN"/>
        </w:rPr>
        <w:t>23号总部中心D幢东区19楼水投集团 赵女士  86768890</w:t>
      </w:r>
      <w:r>
        <w:rPr>
          <w:rFonts w:hint="eastAsia" w:ascii="仿宋_GB2312" w:hAnsi="仿宋" w:eastAsia="仿宋_GB2312" w:cs="仿宋"/>
          <w:color w:val="000000"/>
          <w:kern w:val="0"/>
          <w:sz w:val="28"/>
          <w:szCs w:val="28"/>
          <w:lang w:eastAsia="zh-CN"/>
        </w:rPr>
        <w:t>）</w:t>
      </w:r>
    </w:p>
    <w:p>
      <w:pPr>
        <w:widowControl/>
        <w:spacing w:line="520" w:lineRule="exact"/>
        <w:ind w:firstLine="354" w:firstLineChars="147"/>
        <w:jc w:val="left"/>
        <w:textAlignment w:val="center"/>
        <w:rPr>
          <w:rFonts w:hint="default" w:ascii="仿宋" w:hAnsi="仿宋" w:eastAsia="仿宋" w:cs="仿宋"/>
          <w:color w:val="000000"/>
          <w:kern w:val="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(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因部分岗位需要专业的工作经验或证书，此次招聘人员A类类别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岗位报名人数不足招聘职位名额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</w:rPr>
        <w:t>倍时，酌情核减招聘名额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/>
        </w:rPr>
        <w:t xml:space="preserve">。) </w:t>
      </w:r>
    </w:p>
    <w:p>
      <w:pPr>
        <w:spacing w:line="520" w:lineRule="exact"/>
        <w:ind w:firstLine="482" w:firstLineChars="200"/>
        <w:jc w:val="left"/>
        <w:rPr>
          <w:rFonts w:ascii="仿宋" w:hAnsi="仿宋" w:eastAsia="仿宋" w:cs="仿宋"/>
          <w:b/>
          <w:bCs/>
          <w:color w:val="000000"/>
          <w:kern w:val="0"/>
          <w:sz w:val="24"/>
          <w:szCs w:val="24"/>
        </w:rPr>
      </w:pPr>
    </w:p>
    <w:p>
      <w:pPr>
        <w:spacing w:line="580" w:lineRule="exact"/>
        <w:ind w:firstLine="480" w:firstLineChars="200"/>
        <w:rPr>
          <w:rFonts w:ascii="仿宋" w:hAnsi="仿宋" w:eastAsia="仿宋" w:cs="仿宋"/>
          <w:color w:val="000000"/>
          <w:kern w:val="0"/>
          <w:sz w:val="24"/>
          <w:szCs w:val="24"/>
        </w:rPr>
      </w:pPr>
    </w:p>
    <w:p>
      <w:pPr>
        <w:spacing w:line="580" w:lineRule="exact"/>
        <w:ind w:firstLine="480" w:firstLineChars="200"/>
        <w:rPr>
          <w:rFonts w:ascii="仿宋" w:hAnsi="仿宋" w:eastAsia="仿宋" w:cs="仿宋"/>
          <w:color w:val="000000"/>
          <w:kern w:val="0"/>
          <w:sz w:val="24"/>
          <w:szCs w:val="24"/>
        </w:rPr>
      </w:pPr>
    </w:p>
    <w:p>
      <w:pPr>
        <w:spacing w:line="580" w:lineRule="exact"/>
        <w:ind w:firstLine="480" w:firstLineChars="200"/>
        <w:rPr>
          <w:rFonts w:ascii="仿宋" w:hAnsi="仿宋" w:eastAsia="仿宋" w:cs="仿宋"/>
          <w:color w:val="000000"/>
          <w:kern w:val="0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rPr>
          <w:rFonts w:ascii="仿宋" w:hAnsi="仿宋" w:eastAsia="仿宋" w:cs="仿宋"/>
          <w:b/>
          <w:color w:val="000000"/>
          <w:kern w:val="0"/>
          <w:sz w:val="30"/>
          <w:szCs w:val="30"/>
        </w:rPr>
      </w:pPr>
      <w:r>
        <w:rPr>
          <w:rFonts w:ascii="仿宋" w:hAnsi="仿宋" w:eastAsia="仿宋" w:cs="仿宋"/>
          <w:b/>
          <w:color w:val="000000"/>
          <w:kern w:val="0"/>
          <w:sz w:val="30"/>
          <w:szCs w:val="30"/>
        </w:rPr>
        <w:t>招聘岗位及要求</w:t>
      </w:r>
      <w:r>
        <w:rPr>
          <w:rFonts w:hint="eastAsia" w:ascii="仿宋" w:hAnsi="仿宋" w:eastAsia="仿宋" w:cs="仿宋"/>
          <w:b/>
          <w:color w:val="000000"/>
          <w:kern w:val="0"/>
          <w:sz w:val="30"/>
          <w:szCs w:val="30"/>
        </w:rPr>
        <w:t>：</w:t>
      </w:r>
    </w:p>
    <w:tbl>
      <w:tblPr>
        <w:tblStyle w:val="6"/>
        <w:tblW w:w="1591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843"/>
        <w:gridCol w:w="746"/>
        <w:gridCol w:w="851"/>
        <w:gridCol w:w="851"/>
        <w:gridCol w:w="1843"/>
        <w:gridCol w:w="1493"/>
        <w:gridCol w:w="1701"/>
        <w:gridCol w:w="1483"/>
        <w:gridCol w:w="1701"/>
        <w:gridCol w:w="26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710" w:type="dxa"/>
            <w:vAlign w:val="center"/>
          </w:tcPr>
          <w:p>
            <w:pPr>
              <w:spacing w:line="580" w:lineRule="exact"/>
              <w:rPr>
                <w:rFonts w:ascii="仿宋_GB2312" w:hAnsi="仿宋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rPr>
                <w:rFonts w:ascii="仿宋_GB2312" w:hAnsi="仿宋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46" w:type="dxa"/>
            <w:vAlign w:val="center"/>
          </w:tcPr>
          <w:p>
            <w:pPr>
              <w:rPr>
                <w:rFonts w:ascii="仿宋_GB2312" w:hAnsi="仿宋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lang w:eastAsia="zh-CN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spacing w:line="580" w:lineRule="exact"/>
              <w:rPr>
                <w:rFonts w:ascii="仿宋_GB2312" w:hAnsi="仿宋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</w:rPr>
              <w:t>户籍</w:t>
            </w:r>
          </w:p>
        </w:tc>
        <w:tc>
          <w:tcPr>
            <w:tcW w:w="184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9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48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2694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仿宋"/>
                <w:b/>
                <w:color w:val="000000"/>
                <w:kern w:val="0"/>
                <w:sz w:val="24"/>
                <w:lang w:eastAsia="zh-CN"/>
              </w:rPr>
              <w:t>备注（用工单位）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电气自动化管理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电气自动化相关专业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具备专业工作经验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东阳市自来水有限公司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设备管理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机械相关专业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具备专业工作经验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东阳市自来水有限公司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工艺管理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给排水相关专业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具备专业工作经验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东阳市自来水有限公司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造价师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A类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男40周岁及以下，女35周岁及以下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具备造价师资格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5年及以上相关工作经验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东阳市自来水有限公司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计算机管理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计算机相关专业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具备专业工作经验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东阳市自来水有限公司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设计岗位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应届生，30周岁及以下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全日制大专及以上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工业设计专业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东阳市自来水有限公司。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岗位工作强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较大，需要经常到乡下，建议女性不宜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记账员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会计学专业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东阳市自来水有限公司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综合行政管理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A类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女40周岁及以下（须提供5年及以上社保缴费证明），男45周岁及以下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人力资源管理师或企业培训师二级及以上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  <w:t>资格证书，建筑工程、道路与桥梁、机械、结构、给排水、燃气等市政和建筑相关专业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中级职称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5年及以上行政管理工作经验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东阳市供排水安装工程有限公司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技术负责人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A类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女40周岁及以下（须提供5年及以上社保缴费证明），男45周岁及以下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  <w:t>具有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市政、土建二级建造师及以上资格证书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  <w:t>，建筑工程、道路与桥梁、机械、结构、给排水、燃气等市政和建筑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  <w:t>相关专业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中级职称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5年及以上相关工作经验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东阳市供排水安装工程有限公司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2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智慧监管平台中心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40周岁及以下，女性须提供5年及以上社保缴费证明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计算机相关专业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2年及以上污水处理及大数据智能平台工作经验，熟练使用CC语言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东阳市清源排水有限公司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3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建筑管理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土建类、给水排水工程、给排水科学与工程。一级建造师（土建、市政）资格证书者不受专业限制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3年及以上污水处理行业从业经验，熟悉工程现场施工及污水施工工艺流程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东阳市清源排水有限公司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运维管理人员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2年及以上污水处理行业从业经验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东阳市清源排水有限公司。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岗位工作强大较大，需要经常到乡镇进行污水运维，建议女性不宜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文秘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全日制大专及以上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文秘专业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秘书资格证四级及以上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一年及以上本岗位工作经验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东阳市清源排水有限公司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综合行政管理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中国语言文学类、中国语言文学、新闻传播学类、新闻传播学专业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一年及以上本岗位工作经验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东阳市三乡水务有限公司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计算机管理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计算机相关专业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一年及以上本岗位工作经验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东阳市三乡水务有限公司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设备管理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机械设备相关专业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一年及以上本岗位工作经验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东阳市三乡水务有限公司。岗位工作强度较大，工作地在乡下，建议女性不宜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exact"/>
          <w:jc w:val="center"/>
        </w:trPr>
        <w:tc>
          <w:tcPr>
            <w:tcW w:w="710" w:type="dxa"/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制水工艺管理</w:t>
            </w:r>
          </w:p>
        </w:tc>
        <w:tc>
          <w:tcPr>
            <w:tcW w:w="746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B类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35周岁及以下</w:t>
            </w:r>
          </w:p>
        </w:tc>
        <w:tc>
          <w:tcPr>
            <w:tcW w:w="149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给排水相关专业</w:t>
            </w:r>
          </w:p>
        </w:tc>
        <w:tc>
          <w:tcPr>
            <w:tcW w:w="1483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一年及以上本岗位工作经验</w:t>
            </w:r>
          </w:p>
        </w:tc>
        <w:tc>
          <w:tcPr>
            <w:tcW w:w="2694" w:type="dxa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东阳市三乡水务有限公司。岗位工作强度较大，工作地在乡下，建议女性不宜</w:t>
            </w:r>
          </w:p>
        </w:tc>
      </w:tr>
    </w:tbl>
    <w:p>
      <w:pPr>
        <w:spacing w:line="58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27D8"/>
    <w:rsid w:val="004427D8"/>
    <w:rsid w:val="0082223A"/>
    <w:rsid w:val="03D00C5E"/>
    <w:rsid w:val="07621426"/>
    <w:rsid w:val="0F631627"/>
    <w:rsid w:val="18CA1B94"/>
    <w:rsid w:val="1F1E0BB1"/>
    <w:rsid w:val="29157378"/>
    <w:rsid w:val="29195419"/>
    <w:rsid w:val="2DB70DB5"/>
    <w:rsid w:val="404A7C78"/>
    <w:rsid w:val="421E3518"/>
    <w:rsid w:val="4616287D"/>
    <w:rsid w:val="4A5846B1"/>
    <w:rsid w:val="54BD2B11"/>
    <w:rsid w:val="58922A2F"/>
    <w:rsid w:val="5F2F11C5"/>
    <w:rsid w:val="6CA51D77"/>
    <w:rsid w:val="7063273A"/>
    <w:rsid w:val="77D2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pPr>
      <w:jc w:val="center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297</Words>
  <Characters>1694</Characters>
  <Lines>14</Lines>
  <Paragraphs>3</Paragraphs>
  <TotalTime>28</TotalTime>
  <ScaleCrop>false</ScaleCrop>
  <LinksUpToDate>false</LinksUpToDate>
  <CharactersWithSpaces>1988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2020-05-13T08:18:00Z</dcterms:created>
  <dc:creator>admin</dc:creator>
  <cp:lastModifiedBy>Administrator</cp:lastModifiedBy>
  <cp:lastPrinted>2020-05-25T07:19:00Z</cp:lastPrinted>
  <dcterms:modified xsi:type="dcterms:W3CDTF">2020-05-27T00:39:47Z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