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杭州滨江水务有限公司公开招聘报名表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申报岗位：        </w:t>
      </w:r>
    </w:p>
    <w:tbl>
      <w:tblPr>
        <w:tblStyle w:val="6"/>
        <w:tblW w:w="9452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711"/>
        <w:gridCol w:w="957"/>
        <w:gridCol w:w="170"/>
        <w:gridCol w:w="1285"/>
        <w:gridCol w:w="177"/>
        <w:gridCol w:w="1083"/>
        <w:gridCol w:w="567"/>
        <w:gridCol w:w="775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3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4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族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4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85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4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8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30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285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及取得时间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8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7803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330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邮政号码</w:t>
            </w:r>
          </w:p>
        </w:tc>
        <w:tc>
          <w:tcPr>
            <w:tcW w:w="285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8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社会保险所在地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目前档案寄放处</w:t>
            </w:r>
          </w:p>
        </w:tc>
        <w:tc>
          <w:tcPr>
            <w:tcW w:w="28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6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爱好与特长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身体健康状况</w:t>
            </w:r>
          </w:p>
        </w:tc>
        <w:tc>
          <w:tcPr>
            <w:tcW w:w="28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exact"/>
        </w:trPr>
        <w:tc>
          <w:tcPr>
            <w:tcW w:w="16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教育背景</w:t>
            </w:r>
          </w:p>
        </w:tc>
        <w:tc>
          <w:tcPr>
            <w:tcW w:w="7803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ind w:right="-57"/>
              <w:jc w:val="both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（含起止日期，就读学校，院系和专业）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0" w:hRule="atLeast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</w:tc>
        <w:tc>
          <w:tcPr>
            <w:tcW w:w="7803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50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（含起止日期，工作单位，岗位或职务及离职原因）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0" w:hRule="atLeast"/>
        </w:trPr>
        <w:tc>
          <w:tcPr>
            <w:tcW w:w="16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50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（含至少近三年的工作业绩）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exact"/>
        </w:trPr>
        <w:tc>
          <w:tcPr>
            <w:tcW w:w="16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参加培训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及奖惩情况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exact"/>
        </w:trPr>
        <w:tc>
          <w:tcPr>
            <w:tcW w:w="164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</w:trPr>
        <w:tc>
          <w:tcPr>
            <w:tcW w:w="16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近三年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考核结果</w:t>
            </w:r>
          </w:p>
        </w:tc>
        <w:tc>
          <w:tcPr>
            <w:tcW w:w="78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4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家庭成员及主要社会关系</w:t>
            </w:r>
          </w:p>
        </w:tc>
        <w:tc>
          <w:tcPr>
            <w:tcW w:w="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6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其他需要说明的事项</w:t>
            </w:r>
          </w:p>
        </w:tc>
        <w:tc>
          <w:tcPr>
            <w:tcW w:w="78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（注：如有近姻亲关系人在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滨江水务公司或市水务集团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工作，请在此栏注明）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</w:trPr>
        <w:tc>
          <w:tcPr>
            <w:tcW w:w="164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78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520" w:firstLineChars="12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500" w:lineRule="exact"/>
              <w:ind w:firstLine="2520" w:firstLineChars="1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签字：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备注：本表不超过3页。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134" w:right="1417" w:bottom="1134" w:left="1417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591F1F-CF99-442C-8789-FECE995A2E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A5AC65A4-91AE-4C62-A614-C0497249409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A0DB21A-9906-4E5A-9794-220E65381C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rFonts w:hint="eastAsia"/>
        <w:b/>
      </w:rPr>
      <w:t>3</w:t>
    </w:r>
    <w:r>
      <w:rPr>
        <w:b/>
        <w:sz w:val="24"/>
        <w:szCs w:val="24"/>
      </w:rPr>
      <w:fldChar w:fldCharType="end"/>
    </w:r>
  </w:p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ODJlODk2MGI3Y2Q1NTNmYmI5NzYwZGEzZjlmZGIifQ=="/>
  </w:docVars>
  <w:rsids>
    <w:rsidRoot w:val="00983392"/>
    <w:rsid w:val="000770BE"/>
    <w:rsid w:val="000A724D"/>
    <w:rsid w:val="00111520"/>
    <w:rsid w:val="00143FEC"/>
    <w:rsid w:val="001D48FF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AE5"/>
    <w:rsid w:val="005A778D"/>
    <w:rsid w:val="005D0B78"/>
    <w:rsid w:val="005D1DF6"/>
    <w:rsid w:val="006238CC"/>
    <w:rsid w:val="00636D09"/>
    <w:rsid w:val="0067376E"/>
    <w:rsid w:val="006973A5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C223EF"/>
    <w:rsid w:val="00C315F2"/>
    <w:rsid w:val="00C72340"/>
    <w:rsid w:val="00D34821"/>
    <w:rsid w:val="00DF6B6E"/>
    <w:rsid w:val="00E10AED"/>
    <w:rsid w:val="00F361FE"/>
    <w:rsid w:val="00F96A27"/>
    <w:rsid w:val="00FB270E"/>
    <w:rsid w:val="00FE304B"/>
    <w:rsid w:val="0CC96258"/>
    <w:rsid w:val="0CF259DF"/>
    <w:rsid w:val="103D2F71"/>
    <w:rsid w:val="12C352F3"/>
    <w:rsid w:val="151D5DAD"/>
    <w:rsid w:val="18C9395E"/>
    <w:rsid w:val="19151C6C"/>
    <w:rsid w:val="21F2673E"/>
    <w:rsid w:val="23725F45"/>
    <w:rsid w:val="2B975722"/>
    <w:rsid w:val="2D3D5416"/>
    <w:rsid w:val="2DE101C6"/>
    <w:rsid w:val="389854AD"/>
    <w:rsid w:val="389E70E1"/>
    <w:rsid w:val="45A8345B"/>
    <w:rsid w:val="47B10027"/>
    <w:rsid w:val="4E986710"/>
    <w:rsid w:val="52BA4651"/>
    <w:rsid w:val="581514AF"/>
    <w:rsid w:val="5DD56D4C"/>
    <w:rsid w:val="5F2A322F"/>
    <w:rsid w:val="61406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 w:val="0"/>
      <w:keepLines w:val="0"/>
      <w:tabs>
        <w:tab w:val="left" w:pos="0"/>
      </w:tabs>
      <w:spacing w:beforeLines="0" w:beforeAutospacing="0" w:afterLines="0" w:afterAutospacing="0" w:line="560" w:lineRule="exact"/>
      <w:ind w:left="0" w:firstLine="1134" w:firstLineChars="200"/>
      <w:outlineLvl w:val="3"/>
    </w:pPr>
    <w:rPr>
      <w:rFonts w:ascii="仿宋" w:hAnsi="仿宋" w:eastAsia="仿宋_GB2312" w:cs="仿宋_GB2312"/>
      <w:color w:val="000000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9"/>
    <w:qFormat/>
    <w:uiPriority w:val="0"/>
    <w:pPr>
      <w:ind w:firstLine="560" w:firstLineChars="200"/>
    </w:pPr>
    <w:rPr>
      <w:sz w:val="28"/>
      <w:szCs w:val="24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99"/>
    <w:rPr>
      <w:sz w:val="18"/>
      <w:szCs w:val="18"/>
    </w:rPr>
  </w:style>
  <w:style w:type="character" w:customStyle="1" w:styleId="9">
    <w:name w:val="正文文本缩进 2 Char"/>
    <w:link w:val="3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0">
    <w:name w:val="页眉 Char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2331-152F-4E4E-A325-4CD608237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63</Words>
  <Characters>360</Characters>
  <Lines>3</Lines>
  <Paragraphs>1</Paragraphs>
  <TotalTime>25</TotalTime>
  <ScaleCrop>false</ScaleCrop>
  <LinksUpToDate>false</LinksUpToDate>
  <CharactersWithSpaces>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haolei duan</dc:creator>
  <cp:lastModifiedBy>吴剑</cp:lastModifiedBy>
  <cp:lastPrinted>2021-11-23T08:03:00Z</cp:lastPrinted>
  <dcterms:modified xsi:type="dcterms:W3CDTF">2022-06-14T01:02:48Z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3D09767E3F424B1FB9102FD0C622D944</vt:lpwstr>
  </property>
</Properties>
</file>