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bookmarkStart w:id="0" w:name="_Hlk8283741"/>
      <w:r>
        <w:rPr>
          <w:rFonts w:hint="eastAsia" w:ascii="仿宋_GB2312" w:hAnsi="宋体" w:eastAsia="仿宋_GB2312"/>
          <w:sz w:val="32"/>
          <w:szCs w:val="32"/>
        </w:rPr>
        <w:t>附件3：</w:t>
      </w:r>
    </w:p>
    <w:bookmarkEnd w:id="0"/>
    <w:p>
      <w:pPr>
        <w:spacing w:line="560" w:lineRule="exact"/>
        <w:jc w:val="center"/>
        <w:rPr>
          <w:rFonts w:hint="eastAsia" w:hAnsi="宋体" w:eastAsia="黑体" w:cs="宋体"/>
          <w:bCs/>
          <w:color w:val="000000"/>
          <w:kern w:val="0"/>
          <w:sz w:val="36"/>
          <w:szCs w:val="36"/>
        </w:rPr>
      </w:pPr>
      <w:bookmarkStart w:id="1" w:name="_GoBack"/>
      <w:r>
        <w:rPr>
          <w:rFonts w:hint="eastAsia" w:hAnsi="宋体" w:eastAsia="黑体" w:cs="宋体"/>
          <w:bCs/>
          <w:color w:val="000000"/>
          <w:kern w:val="0"/>
          <w:sz w:val="36"/>
          <w:szCs w:val="36"/>
        </w:rPr>
        <w:t>开化县2021年机关事业单位公开招聘编外人员考试</w:t>
      </w:r>
    </w:p>
    <w:p>
      <w:pPr>
        <w:spacing w:line="560" w:lineRule="exact"/>
        <w:jc w:val="center"/>
        <w:rPr>
          <w:rFonts w:hAnsi="宋体" w:eastAsia="黑体" w:cs="宋体"/>
          <w:bCs/>
          <w:color w:val="000000"/>
          <w:kern w:val="0"/>
          <w:sz w:val="36"/>
          <w:szCs w:val="36"/>
        </w:rPr>
      </w:pPr>
      <w:r>
        <w:rPr>
          <w:rFonts w:hint="eastAsia" w:hAnsi="宋体" w:eastAsia="黑体" w:cs="宋体"/>
          <w:bCs/>
          <w:color w:val="000000"/>
          <w:kern w:val="0"/>
          <w:sz w:val="36"/>
          <w:szCs w:val="36"/>
        </w:rPr>
        <w:t>个人健康承诺书</w:t>
      </w:r>
    </w:p>
    <w:bookmarkEnd w:id="1"/>
    <w:p>
      <w:pPr>
        <w:jc w:val="center"/>
        <w:rPr>
          <w:rFonts w:hint="eastAsia" w:ascii="方正小标宋简体" w:hAnsi="宋体" w:eastAsia="方正小标宋简体"/>
          <w:sz w:val="10"/>
          <w:szCs w:val="10"/>
        </w:rPr>
      </w:pP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378"/>
        <w:gridCol w:w="1452"/>
        <w:gridCol w:w="752"/>
        <w:gridCol w:w="388"/>
        <w:gridCol w:w="960"/>
        <w:gridCol w:w="236"/>
        <w:gridCol w:w="665"/>
        <w:gridCol w:w="247"/>
        <w:gridCol w:w="647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31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70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56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是否新冠肺炎确诊病人、疑似病人、无症状感染者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sym w:font="Wingdings 2" w:char="00A3"/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  <w:r>
              <w:rPr>
                <w:rFonts w:hint="eastAsia" w:ascii="MS Mincho" w:hAnsi="MS Mincho" w:cs="MS Mincho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56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近14天是否与新冠肺炎确诊病人、疑似病人、无症状感染者有密切接触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sym w:font="Wingdings 2" w:char="00A3"/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  <w:r>
              <w:rPr>
                <w:rFonts w:hint="eastAsia" w:ascii="MS Mincho" w:hAnsi="MS Mincho" w:cs="MS Mincho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6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是否有发热、干咳、乏力、腹泻等相关症状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sym w:font="Wingdings 2" w:char="00A3"/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  <w:r>
              <w:rPr>
                <w:rFonts w:hint="eastAsia" w:ascii="MS Mincho" w:hAnsi="MS Mincho" w:cs="MS Mincho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56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近14天是否去过疫情中高风险地区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</w:p>
          <w:p>
            <w:pPr>
              <w:ind w:firstLine="480" w:firstLineChars="20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（市）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  <w:r>
              <w:rPr>
                <w:rFonts w:hint="eastAsia" w:ascii="MS Mincho" w:hAnsi="MS Mincho" w:cs="MS Mincho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6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近28天是否去过境外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:____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（国家）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  <w:r>
              <w:rPr>
                <w:rFonts w:hint="eastAsia" w:ascii="MS Mincho" w:hAnsi="MS Mincho" w:cs="MS Mincho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6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当前的健康状态是否有异常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sym w:font="Wingdings 2" w:char="00A3"/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  <w:r>
              <w:rPr>
                <w:rFonts w:hint="eastAsia" w:ascii="MS Mincho" w:hAnsi="MS Mincho" w:cs="MS Mincho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  <w:jc w:val="center"/>
        </w:trPr>
        <w:tc>
          <w:tcPr>
            <w:tcW w:w="1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请扫码查询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近14天行程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192405</wp:posOffset>
                  </wp:positionV>
                  <wp:extent cx="1169035" cy="1104900"/>
                  <wp:effectExtent l="0" t="0" r="12065" b="0"/>
                  <wp:wrapNone/>
                  <wp:docPr id="3" name="图片 5" descr="中国移动查询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5" descr="中国移动查询码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03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213360</wp:posOffset>
                  </wp:positionV>
                  <wp:extent cx="1153160" cy="1113790"/>
                  <wp:effectExtent l="0" t="0" r="8890" b="10160"/>
                  <wp:wrapNone/>
                  <wp:docPr id="2" name="图片 6" descr="中国联通查询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6" descr="中国联通查询码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160" cy="1113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217805</wp:posOffset>
                  </wp:positionV>
                  <wp:extent cx="1296670" cy="1136650"/>
                  <wp:effectExtent l="0" t="0" r="17780" b="6350"/>
                  <wp:wrapNone/>
                  <wp:docPr id="1" name="图片 7" descr="中国电信查询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7" descr="中国电信查询码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670" cy="113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1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请上传衢州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健康绿码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请上传14天行程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扫码截图</w:t>
            </w: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备注说明：健康码为       （绿、黄、红）</w:t>
            </w:r>
            <w:r>
              <w:rPr>
                <w:rFonts w:hint="eastAsia"/>
                <w:b/>
                <w:sz w:val="24"/>
              </w:rPr>
              <w:t>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本人对上述健康信息的真实性负责。如因提供不实信息造成疫情传播、流行，本人愿承担由此带来的相关法律责任。</w:t>
            </w:r>
          </w:p>
          <w:p>
            <w:pPr>
              <w:spacing w:before="156" w:beforeLines="50" w:after="156" w:afterLines="50"/>
              <w:ind w:firstLine="3840" w:firstLineChars="1600"/>
              <w:rPr>
                <w:sz w:val="24"/>
              </w:rPr>
            </w:pPr>
            <w:r>
              <w:rPr>
                <w:rFonts w:hint="eastAsia"/>
                <w:sz w:val="24"/>
              </w:rPr>
              <w:t>申报人：                 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rPr>
          <w:rFonts w:hint="eastAsia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134" w:bottom="1134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- 2 -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D90693"/>
    <w:multiLevelType w:val="multilevel"/>
    <w:tmpl w:val="29D90693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57986"/>
    <w:rsid w:val="2CD5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Lines="50" w:afterLines="50" w:line="360" w:lineRule="auto"/>
      <w:outlineLvl w:val="0"/>
    </w:pPr>
    <w:rPr>
      <w:rFonts w:ascii="Times New Roman" w:hAnsi="Times New Roman"/>
      <w:b/>
      <w:kern w:val="44"/>
      <w:sz w:val="24"/>
      <w:szCs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2021-05-19T13:47:00Z</dcterms:created>
  <dc:creator>汪露</dc:creator>
  <cp:lastModifiedBy>汪露</cp:lastModifiedBy>
  <dcterms:modified xsi:type="dcterms:W3CDTF">2021-05-19T13:47:56Z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165BAEECCFC74BADB017B04AAE9BA6F6</vt:lpwstr>
  </property>
</Properties>
</file>