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台州市椒江区区属国有企业</w:t>
      </w:r>
      <w:r>
        <w:rPr>
          <w:rFonts w:hint="eastAsia" w:ascii="方正小标宋简体" w:eastAsia="方正小标宋简体"/>
          <w:sz w:val="36"/>
          <w:szCs w:val="36"/>
          <w:shd w:val="clear" w:color="auto" w:fill="FFFFFF"/>
        </w:rPr>
        <w:t>公开招聘工作人员</w:t>
      </w:r>
      <w:r>
        <w:rPr>
          <w:rFonts w:hint="eastAsia" w:ascii="方正小标宋简体" w:hAnsi="宋体" w:eastAsia="方正小标宋简体"/>
          <w:sz w:val="36"/>
          <w:szCs w:val="36"/>
        </w:rPr>
        <w:t>报名表</w:t>
      </w:r>
      <w:bookmarkEnd w:id="0"/>
    </w:p>
    <w:tbl>
      <w:tblPr>
        <w:tblStyle w:val="4"/>
        <w:tblpPr w:leftFromText="180" w:rightFromText="180" w:vertAnchor="page" w:horzAnchor="margin" w:tblpXSpec="center" w:tblpY="2993"/>
        <w:tblW w:w="100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260"/>
        <w:gridCol w:w="1148"/>
        <w:gridCol w:w="360"/>
        <w:gridCol w:w="7"/>
        <w:gridCol w:w="1073"/>
        <w:gridCol w:w="900"/>
        <w:gridCol w:w="540"/>
        <w:gridCol w:w="1440"/>
        <w:gridCol w:w="18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7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报考职位序号</w:t>
            </w: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报考单位</w:t>
            </w:r>
          </w:p>
        </w:tc>
        <w:tc>
          <w:tcPr>
            <w:tcW w:w="475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  别</w:t>
            </w: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ind w:right="-108"/>
              <w:jc w:val="center"/>
              <w:rPr>
                <w:sz w:val="28"/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ind w:hanging="10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户  籍</w:t>
            </w: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hanging="10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专业技术职务</w:t>
            </w:r>
          </w:p>
        </w:tc>
        <w:tc>
          <w:tcPr>
            <w:tcW w:w="14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w w:val="90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号码</w:t>
            </w:r>
          </w:p>
        </w:tc>
        <w:tc>
          <w:tcPr>
            <w:tcW w:w="860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80" w:type="dxa"/>
            <w:vMerge w:val="restart"/>
            <w:vAlign w:val="center"/>
          </w:tcPr>
          <w:p>
            <w:pPr>
              <w:spacing w:before="80" w:after="80"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 位</w:t>
            </w:r>
          </w:p>
        </w:tc>
        <w:tc>
          <w:tcPr>
            <w:tcW w:w="277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本科教育</w:t>
            </w:r>
            <w:r>
              <w:rPr>
                <w:rFonts w:hint="eastAsia"/>
                <w:sz w:val="28"/>
              </w:rPr>
              <w:t>毕业院校系及专业</w:t>
            </w:r>
          </w:p>
        </w:tc>
        <w:tc>
          <w:tcPr>
            <w:tcW w:w="582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7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研究生及以上毕业院校系及专业</w:t>
            </w:r>
          </w:p>
        </w:tc>
        <w:tc>
          <w:tcPr>
            <w:tcW w:w="582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8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联系方法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248" w:type="dxa"/>
            <w:gridSpan w:val="4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现工作单位及职务</w:t>
            </w:r>
          </w:p>
        </w:tc>
        <w:tc>
          <w:tcPr>
            <w:tcW w:w="583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学习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经历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（从高</w:t>
            </w:r>
          </w:p>
          <w:p>
            <w:pPr>
              <w:spacing w:line="360" w:lineRule="exact"/>
              <w:ind w:firstLine="280" w:firstLineChars="100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中起）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校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起至时间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起至时间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</w:tbl>
    <w:p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报名序号：                                  年   月   日</w:t>
      </w:r>
    </w:p>
    <w:p>
      <w:pPr>
        <w:spacing w:line="500" w:lineRule="exact"/>
        <w:rPr>
          <w:rFonts w:ascii="黑体" w:eastAsia="黑体"/>
          <w:sz w:val="32"/>
          <w:szCs w:val="32"/>
        </w:rPr>
      </w:pPr>
    </w:p>
    <w:tbl>
      <w:tblPr>
        <w:tblStyle w:val="5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60"/>
        <w:gridCol w:w="1788"/>
        <w:gridCol w:w="1389"/>
        <w:gridCol w:w="6"/>
        <w:gridCol w:w="1613"/>
        <w:gridCol w:w="7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技术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资格</w:t>
            </w: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取得时间</w:t>
            </w:r>
          </w:p>
        </w:tc>
        <w:tc>
          <w:tcPr>
            <w:tcW w:w="2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30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restart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成员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重要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社会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关系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称谓</w:t>
            </w:r>
          </w:p>
        </w:tc>
        <w:tc>
          <w:tcPr>
            <w:tcW w:w="178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8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8" w:type="dxa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89" w:type="dxa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4" w:type="dxa"/>
            <w:gridSpan w:val="2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8" w:type="dxa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89" w:type="dxa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4" w:type="dxa"/>
            <w:gridSpan w:val="2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8" w:type="dxa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89" w:type="dxa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19" w:type="dxa"/>
            <w:gridSpan w:val="2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4" w:type="dxa"/>
            <w:gridSpan w:val="2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Merge w:val="continue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60" w:type="dxa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88" w:type="dxa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5" w:type="dxa"/>
            <w:gridSpan w:val="2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  <w:gridSpan w:val="2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77" w:type="dxa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奖惩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8640" w:type="dxa"/>
            <w:gridSpan w:val="7"/>
          </w:tcPr>
          <w:p>
            <w:pPr>
              <w:spacing w:line="360" w:lineRule="exac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</w:trPr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考试诚信承诺</w:t>
            </w:r>
          </w:p>
        </w:tc>
        <w:tc>
          <w:tcPr>
            <w:tcW w:w="8640" w:type="dxa"/>
            <w:gridSpan w:val="7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　　我已仔细阅</w:t>
            </w:r>
            <w:r>
              <w:rPr>
                <w:rFonts w:hint="eastAsia" w:ascii="宋体" w:hAnsi="宋体"/>
                <w:szCs w:val="21"/>
              </w:rPr>
              <w:t>读椒江区区属国有企业</w:t>
            </w:r>
            <w:r>
              <w:rPr>
                <w:rFonts w:hint="eastAsia" w:ascii="宋体" w:hAnsi="宋体"/>
                <w:szCs w:val="21"/>
                <w:shd w:val="clear" w:color="auto" w:fill="FFFFFF"/>
              </w:rPr>
              <w:t>公开招聘管培生（管理储备人才）的</w:t>
            </w:r>
            <w:r>
              <w:rPr>
                <w:rFonts w:hint="eastAsia" w:ascii="宋体" w:hAnsi="宋体"/>
                <w:szCs w:val="21"/>
              </w:rPr>
              <w:t>公告，清楚并理解其内容。在此我郑重承诺：</w:t>
            </w: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一、自觉遵守椒江区区属国有企业</w:t>
            </w:r>
            <w:r>
              <w:rPr>
                <w:rFonts w:hint="eastAsia" w:ascii="宋体" w:hAnsi="宋体"/>
                <w:szCs w:val="21"/>
                <w:shd w:val="clear" w:color="auto" w:fill="FFFFFF"/>
              </w:rPr>
              <w:t>公开招聘管培生（管理储备人才）</w:t>
            </w:r>
            <w:r>
              <w:rPr>
                <w:rFonts w:hint="eastAsia"/>
                <w:szCs w:val="21"/>
              </w:rPr>
              <w:t>考试工作的有关政策。遵守考试纪律，服从考试安排，不舞弊或协助他人舞弊。</w:t>
            </w: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　　二、真实、准确地提供本人证明资料、证件等相关材料；同时准确填写及核对有效的手机号码、联系电话、电子邮箱等联系方式，并保证在考试及录用期间联系畅通。</w:t>
            </w: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　　三、不弄虚作假，不伪造不使用假证明、假照片、假证书。</w:t>
            </w: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　　对违反以上承诺所造成的后果，本人自愿承担相应责任。</w:t>
            </w: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　　报考人本人签名：                                       年  　 月  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640" w:type="dxa"/>
            <w:gridSpan w:val="7"/>
          </w:tcPr>
          <w:p>
            <w:pPr>
              <w:spacing w:line="360" w:lineRule="exact"/>
              <w:ind w:firstLine="3840" w:firstLineChars="1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8640" w:type="dxa"/>
            <w:gridSpan w:val="7"/>
          </w:tcPr>
          <w:p>
            <w:pPr>
              <w:spacing w:line="360" w:lineRule="exact"/>
              <w:ind w:firstLine="3840" w:firstLineChars="120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300" w:lineRule="exact"/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</w:t>
      </w:r>
    </w:p>
    <w:p>
      <w:pPr>
        <w:spacing w:line="300" w:lineRule="exact"/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1、学习经历自高中起填写； </w:t>
      </w:r>
    </w:p>
    <w:p>
      <w:pPr>
        <w:spacing w:line="300" w:lineRule="exact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2、家庭主要成员指：配偶、子女、父母；出生年月都应准确到月份；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3、在大专院校学习的子女请填写XX大学XX学院（系）XX专业学生；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4、父母亲已去世的需填写原在单位部门及职务并写明（已去世）。</w:t>
      </w:r>
    </w:p>
    <w:p>
      <w:pPr>
        <w:spacing w:line="300" w:lineRule="exact"/>
        <w:sectPr>
          <w:footerReference r:id="rId3" w:type="default"/>
          <w:footerReference r:id="rId4" w:type="even"/>
          <w:pgSz w:w="11906" w:h="16838"/>
          <w:pgMar w:top="1440" w:right="1588" w:bottom="1440" w:left="1588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5、此表及相关材料须如实提供，如有弄虚作假，一经查实，取消资格。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8012548"/>
      <w:docPartObj>
        <w:docPartGallery w:val="autotext"/>
      </w:docPartObj>
    </w:sdtPr>
    <w:sdtContent>
      <w:p>
        <w:pPr>
          <w:pStyle w:val="3"/>
          <w:ind w:right="420" w:rightChars="20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9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8012535"/>
      <w:docPartObj>
        <w:docPartGallery w:val="autotext"/>
      </w:docPartObj>
    </w:sdtPr>
    <w:sdtContent>
      <w:p>
        <w:pPr>
          <w:pStyle w:val="3"/>
          <w:ind w:left="420" w:leftChars="200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10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45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2021-04-21T07:24:55Z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46E60192058444FB86A7D902357D6FF0</vt:lpwstr>
  </property>
</Properties>
</file>