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Verdana" w:hAnsi="Verdana" w:cs="Verdana"/>
          <w:i w:val="0"/>
          <w:caps w:val="0"/>
          <w:color w:val="595858"/>
          <w:spacing w:val="0"/>
          <w:sz w:val="17"/>
          <w:szCs w:val="17"/>
        </w:rPr>
      </w:pPr>
    </w:p>
    <w:tbl>
      <w:tblPr>
        <w:tblW w:w="7704" w:type="dxa"/>
        <w:jc w:val="center"/>
        <w:tblInd w:w="409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1"/>
        <w:gridCol w:w="3190"/>
        <w:gridCol w:w="522"/>
        <w:gridCol w:w="270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黑体" w:hAnsi="宋体" w:eastAsia="黑体" w:cs="黑体"/>
                <w:color w:val="3D3D3D"/>
                <w:sz w:val="32"/>
                <w:szCs w:val="32"/>
                <w:bdr w:val="none" w:color="auto" w:sz="0" w:space="0"/>
              </w:rPr>
              <w:t>2019年浙江省教师招聘考试课程时间表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课程代码</w:t>
            </w:r>
          </w:p>
        </w:tc>
        <w:tc>
          <w:tcPr>
            <w:tcW w:w="3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课程名称</w:t>
            </w:r>
          </w:p>
        </w:tc>
        <w:tc>
          <w:tcPr>
            <w:tcW w:w="5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时间</w:t>
            </w:r>
          </w:p>
        </w:tc>
        <w:tc>
          <w:tcPr>
            <w:tcW w:w="2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考试时间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100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教育基础知识（高中、初中）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2019-04-13 09:00~11:30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101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语文（高中、初中）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2019-04-13 14:30~17:00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103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英语（高中、初中）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2019-04-13 14:30~17:00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112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社会（初中）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2019-04-13 14:30~17:00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200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教育基础知识（小学）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2019-04-13 09:00~11:30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201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语文（小学）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2019-04-13 14:30~17:00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202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数学（小学）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tLeast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Arial" w:hAnsi="Arial" w:eastAsia="Tahoma" w:cs="Arial"/>
                <w:color w:val="3D3D3D"/>
                <w:sz w:val="20"/>
                <w:szCs w:val="20"/>
                <w:bdr w:val="none" w:color="auto" w:sz="0" w:space="0"/>
              </w:rPr>
              <w:t>2019-04-13 14:30~17:00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firstLine="0"/>
        <w:rPr>
          <w:rFonts w:hint="eastAsia" w:ascii="宋体" w:hAnsi="宋体" w:eastAsia="宋体" w:cs="宋体"/>
          <w:i w:val="0"/>
          <w:caps w:val="0"/>
          <w:color w:val="59585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595858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firstLine="0"/>
        <w:rPr>
          <w:rFonts w:hint="eastAsia" w:ascii="宋体" w:hAnsi="宋体" w:eastAsia="宋体" w:cs="宋体"/>
          <w:i w:val="0"/>
          <w:caps w:val="0"/>
          <w:color w:val="59585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595858"/>
          <w:spacing w:val="0"/>
          <w:sz w:val="24"/>
          <w:szCs w:val="24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C3978"/>
    <w:rsid w:val="6A5C39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2019-02-21T02:14:00Z</dcterms:created>
  <dc:creator>ASUS</dc:creator>
  <cp:lastModifiedBy>ASUS</cp:lastModifiedBy>
  <dcterms:modified xsi:type="dcterms:W3CDTF">2019-02-21T02:15:01Z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