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491" w:type="pct"/>
        <w:tblInd w:w="-2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395"/>
        <w:gridCol w:w="764"/>
        <w:gridCol w:w="796"/>
        <w:gridCol w:w="1605"/>
        <w:gridCol w:w="2070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2022年下半年招聘计划表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职称（或执业资格、证书）要求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（文旅营销策划）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全日制“双一流”本科或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  <w:lang w:val="en-US" w:eastAsia="zh-CN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Style w:val="12"/>
                <w:sz w:val="22"/>
                <w:szCs w:val="22"/>
                <w:lang w:val="en-US" w:eastAsia="zh-CN" w:bidi="ar"/>
              </w:rPr>
              <w:t>文化产业管理</w:t>
            </w:r>
            <w:r>
              <w:rPr>
                <w:rStyle w:val="12"/>
                <w:sz w:val="22"/>
                <w:szCs w:val="22"/>
                <w:highlight w:val="none"/>
                <w:lang w:val="en-US" w:eastAsia="zh-CN" w:bidi="ar"/>
              </w:rPr>
              <w:t>、旅游管理、广告学、网络与新媒体、艺术管理、戏剧影视导演等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sz w:val="22"/>
                <w:szCs w:val="22"/>
                <w:highlight w:val="none"/>
                <w:lang w:val="en-US" w:eastAsia="zh-CN" w:bidi="ar"/>
              </w:rPr>
              <w:t>相关专业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（专职文旅投，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工作地：桃花源）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金融等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技术员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sz w:val="22"/>
                <w:szCs w:val="22"/>
                <w:lang w:val="en-US" w:eastAsia="zh-CN" w:bidi="ar"/>
              </w:rPr>
            </w:pPr>
            <w:r>
              <w:rPr>
                <w:rStyle w:val="12"/>
                <w:sz w:val="22"/>
                <w:szCs w:val="22"/>
                <w:lang w:val="en-US" w:eastAsia="zh-CN" w:bidi="ar"/>
              </w:rPr>
              <w:t>土木工程、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sz w:val="22"/>
                <w:szCs w:val="22"/>
                <w:lang w:val="en-US" w:eastAsia="zh-CN" w:bidi="ar"/>
              </w:rPr>
            </w:pPr>
            <w:r>
              <w:rPr>
                <w:rStyle w:val="12"/>
                <w:sz w:val="22"/>
                <w:szCs w:val="22"/>
                <w:lang w:val="en-US" w:eastAsia="zh-CN" w:bidi="ar"/>
              </w:rPr>
              <w:t>项目管理等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sz w:val="22"/>
                <w:szCs w:val="22"/>
                <w:lang w:val="en-US" w:eastAsia="zh-CN" w:bidi="ar"/>
              </w:rPr>
              <w:t>相关专业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法学相关专业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法律职业资格证A证或律师执业证书优先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矿山安全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化学等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（工作地：澧县）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高分子材料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技术员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高分子材料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应届毕业生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（工作地：浙江）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房建工程师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房屋建筑工程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</w:t>
            </w:r>
            <w:r>
              <w:rPr>
                <w:rStyle w:val="12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房建类高级工程师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或一级建造师</w:t>
            </w:r>
          </w:p>
          <w:p>
            <w:pPr>
              <w:pStyle w:val="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上土建项目管理经验；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同时持双证者优先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水利水电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水利水电工程及相关专业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水利水电工程一级建造师或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持有水利水电工程、建筑工程、市政工程、公路工程等专业中任两项二级及以上建造师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资格证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5年以上相关工作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正式录用后，在公司工地一线服务期不少于10年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监理工程师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工程或经济类相关专业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高级职称和注册类监理工程师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（公路与桥梁）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需具有十年以上相关工作经验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（同时持有注册类检测工程师优先）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设备工程师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全日制“双一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流”本科或全日制研究生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（供暖、供燃气、通风及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空调工程）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（建筑环境与设备）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需具有一年以上相关专业工作经验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勘察工程师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工程地质、岩土工程等相关专业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注册岩土工程师证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需具有一年以上相关专业工作经验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353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1848E9-542E-4F84-8989-85F2C434D0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NjZkZDM5NGU1NDE1MTUxZjQyZmVkYmY3NmQwNjUifQ=="/>
  </w:docVars>
  <w:rsids>
    <w:rsidRoot w:val="00000000"/>
    <w:rsid w:val="028D7421"/>
    <w:rsid w:val="029257E3"/>
    <w:rsid w:val="036E0482"/>
    <w:rsid w:val="03B36BB5"/>
    <w:rsid w:val="041A2F36"/>
    <w:rsid w:val="0466501C"/>
    <w:rsid w:val="055A49FF"/>
    <w:rsid w:val="063D4CBA"/>
    <w:rsid w:val="066B6430"/>
    <w:rsid w:val="069A3E7A"/>
    <w:rsid w:val="08305B88"/>
    <w:rsid w:val="08465A82"/>
    <w:rsid w:val="08BD3892"/>
    <w:rsid w:val="09842C00"/>
    <w:rsid w:val="0A8C5A21"/>
    <w:rsid w:val="0B280DBC"/>
    <w:rsid w:val="0DB426E4"/>
    <w:rsid w:val="0F136DDD"/>
    <w:rsid w:val="126D571B"/>
    <w:rsid w:val="15797FEA"/>
    <w:rsid w:val="15E9661D"/>
    <w:rsid w:val="16024EFB"/>
    <w:rsid w:val="161B1D15"/>
    <w:rsid w:val="19271597"/>
    <w:rsid w:val="19462D2B"/>
    <w:rsid w:val="1F7D2B0B"/>
    <w:rsid w:val="20542ED4"/>
    <w:rsid w:val="20891AEF"/>
    <w:rsid w:val="22362D6D"/>
    <w:rsid w:val="231408DA"/>
    <w:rsid w:val="24376D81"/>
    <w:rsid w:val="25451894"/>
    <w:rsid w:val="26572ACD"/>
    <w:rsid w:val="2987256D"/>
    <w:rsid w:val="2A0D0B1D"/>
    <w:rsid w:val="2A7C7BF7"/>
    <w:rsid w:val="2C7768C8"/>
    <w:rsid w:val="2D4B1FEB"/>
    <w:rsid w:val="2DC273C0"/>
    <w:rsid w:val="2DCD3AA1"/>
    <w:rsid w:val="2DDD484D"/>
    <w:rsid w:val="2E286FCC"/>
    <w:rsid w:val="318A714E"/>
    <w:rsid w:val="31F5584F"/>
    <w:rsid w:val="327411B4"/>
    <w:rsid w:val="328807B3"/>
    <w:rsid w:val="3368056A"/>
    <w:rsid w:val="33897B6E"/>
    <w:rsid w:val="34316ACF"/>
    <w:rsid w:val="38751C6F"/>
    <w:rsid w:val="39037E27"/>
    <w:rsid w:val="393D780B"/>
    <w:rsid w:val="3958311B"/>
    <w:rsid w:val="3C4344E4"/>
    <w:rsid w:val="3C7421CB"/>
    <w:rsid w:val="3F67457A"/>
    <w:rsid w:val="41801923"/>
    <w:rsid w:val="424D3EFC"/>
    <w:rsid w:val="4345136B"/>
    <w:rsid w:val="445E5C36"/>
    <w:rsid w:val="463E0818"/>
    <w:rsid w:val="4A04706C"/>
    <w:rsid w:val="4A340FF1"/>
    <w:rsid w:val="4CA21C77"/>
    <w:rsid w:val="4CB24C66"/>
    <w:rsid w:val="51E51010"/>
    <w:rsid w:val="53022CF2"/>
    <w:rsid w:val="57EF7A8A"/>
    <w:rsid w:val="590609AA"/>
    <w:rsid w:val="595D6221"/>
    <w:rsid w:val="5ADF1E6B"/>
    <w:rsid w:val="5B0A6008"/>
    <w:rsid w:val="5B5419FF"/>
    <w:rsid w:val="5C595860"/>
    <w:rsid w:val="5F195323"/>
    <w:rsid w:val="5FE660AE"/>
    <w:rsid w:val="61C9784A"/>
    <w:rsid w:val="625B2324"/>
    <w:rsid w:val="62DA3EE5"/>
    <w:rsid w:val="641F6922"/>
    <w:rsid w:val="66456B14"/>
    <w:rsid w:val="668F6EF3"/>
    <w:rsid w:val="66F145A6"/>
    <w:rsid w:val="67D73D02"/>
    <w:rsid w:val="68125C85"/>
    <w:rsid w:val="685059C7"/>
    <w:rsid w:val="697E5441"/>
    <w:rsid w:val="6A142D7A"/>
    <w:rsid w:val="6AEF0926"/>
    <w:rsid w:val="6B267427"/>
    <w:rsid w:val="6B2E3F5F"/>
    <w:rsid w:val="6BCD1AFF"/>
    <w:rsid w:val="6C5A7E7B"/>
    <w:rsid w:val="6CDC65C0"/>
    <w:rsid w:val="6E0C15CB"/>
    <w:rsid w:val="6E3400B5"/>
    <w:rsid w:val="6E663ACB"/>
    <w:rsid w:val="6E6E2980"/>
    <w:rsid w:val="6E8B3532"/>
    <w:rsid w:val="70141C34"/>
    <w:rsid w:val="727A5D97"/>
    <w:rsid w:val="734761EF"/>
    <w:rsid w:val="75924AC4"/>
    <w:rsid w:val="765B5819"/>
    <w:rsid w:val="773436C7"/>
    <w:rsid w:val="77D97814"/>
    <w:rsid w:val="7BA818E0"/>
    <w:rsid w:val="7C1C1F3A"/>
    <w:rsid w:val="7C95748B"/>
    <w:rsid w:val="7DAC1048"/>
    <w:rsid w:val="7E375C30"/>
    <w:rsid w:val="7EB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/>
    </w:pPr>
  </w:style>
  <w:style w:type="paragraph" w:styleId="3">
    <w:name w:val="Body Text Indent"/>
    <w:basedOn w:val="1"/>
    <w:unhideWhenUsed/>
    <w:qFormat/>
    <w:uiPriority w:val="0"/>
    <w:pPr>
      <w:ind w:left="4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2893</Words>
  <Characters>3037</Characters>
  <Lines>0</Lines>
  <Paragraphs>0</Paragraphs>
  <TotalTime>32</TotalTime>
  <ScaleCrop>false</ScaleCrop>
  <LinksUpToDate>false</LinksUpToDate>
  <CharactersWithSpaces>3042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sqq</dc:creator>
  <cp:lastModifiedBy>萤火虫</cp:lastModifiedBy>
  <cp:lastPrinted>2022-10-28T07:06:00Z</cp:lastPrinted>
  <dcterms:modified xsi:type="dcterms:W3CDTF">2022-10-28T08:24:51Z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67FA1CDCF16943B0945502369C4AEC05</vt:lpwstr>
  </property>
</Properties>
</file>