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温州交运集团2022年一般岗位员工招聘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笔试考试大纲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ind w:firstLine="720" w:firstLineChars="225"/>
        <w:rPr>
          <w:rFonts w:hint="eastAsia" w:ascii="仿宋_GB2312" w:hAnsi="新宋体" w:eastAsia="仿宋_GB2312"/>
          <w:sz w:val="32"/>
          <w:szCs w:val="32"/>
          <w:lang w:eastAsia="zh-CN"/>
        </w:rPr>
      </w:pPr>
      <w:r>
        <w:rPr>
          <w:rFonts w:hint="eastAsia" w:ascii="仿宋_GB2312" w:hAnsi="新宋体" w:eastAsia="仿宋_GB2312"/>
          <w:sz w:val="32"/>
          <w:szCs w:val="32"/>
          <w:lang w:eastAsia="zh-CN"/>
        </w:rPr>
        <w:t>为方便考生能有针对性地准备考试，现将笔试考试大纲公布如下，请大家认真准备，争取考出更好的成绩。</w:t>
      </w:r>
    </w:p>
    <w:p>
      <w:pPr>
        <w:numPr>
          <w:ilvl w:val="0"/>
          <w:numId w:val="1"/>
        </w:numPr>
        <w:ind w:firstLine="720" w:firstLineChars="225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lang w:eastAsia="zh-CN"/>
        </w:rPr>
        <w:t>笔试科目为《综合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应用</w:t>
      </w:r>
      <w:bookmarkStart w:id="0" w:name="_GoBack"/>
      <w:bookmarkEnd w:id="0"/>
      <w:r>
        <w:rPr>
          <w:rFonts w:hint="eastAsia" w:ascii="仿宋_GB2312" w:hAnsi="新宋体" w:eastAsia="仿宋_GB2312"/>
          <w:sz w:val="32"/>
          <w:szCs w:val="32"/>
          <w:lang w:eastAsia="zh-CN"/>
        </w:rPr>
        <w:t>能力》，内容涉及时事政治、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管理学基础</w:t>
      </w:r>
      <w:r>
        <w:rPr>
          <w:rFonts w:hint="eastAsia" w:ascii="仿宋_GB2312" w:hAnsi="新宋体" w:eastAsia="仿宋_GB2312"/>
          <w:sz w:val="32"/>
          <w:szCs w:val="32"/>
        </w:rPr>
        <w:t>知识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综合文字能力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等，着重测试综合分析能力、提出和解决问题能力、文字表达能力</w:t>
      </w:r>
      <w:r>
        <w:rPr>
          <w:rFonts w:hint="eastAsia" w:ascii="仿宋_GB2312" w:hAnsi="新宋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720" w:firstLineChars="225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考试时长150分钟，总分100分。</w:t>
      </w:r>
    </w:p>
    <w:p>
      <w:pPr>
        <w:ind w:firstLine="720" w:firstLineChars="225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三、本次笔试的试卷由集团公司委托第三方命题，考试内容如有个别调整，以考试试卷为准。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4A956"/>
    <w:multiLevelType w:val="singleLevel"/>
    <w:tmpl w:val="1C04A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GMzMjIwYmFlNjJjMzQ3YzBlYzliZjUwNGJhNmIifQ=="/>
  </w:docVars>
  <w:rsids>
    <w:rsidRoot w:val="00000000"/>
    <w:rsid w:val="00A24916"/>
    <w:rsid w:val="039E3C40"/>
    <w:rsid w:val="05423C53"/>
    <w:rsid w:val="0DF30598"/>
    <w:rsid w:val="0E447D6B"/>
    <w:rsid w:val="0E4850B7"/>
    <w:rsid w:val="15CC1EF4"/>
    <w:rsid w:val="1DB15F5F"/>
    <w:rsid w:val="248832DB"/>
    <w:rsid w:val="2B390363"/>
    <w:rsid w:val="2C7E0C17"/>
    <w:rsid w:val="383A1D19"/>
    <w:rsid w:val="3CDD110F"/>
    <w:rsid w:val="47AA7EA7"/>
    <w:rsid w:val="4C167237"/>
    <w:rsid w:val="534B15E1"/>
    <w:rsid w:val="623E49EF"/>
    <w:rsid w:val="63C74EAB"/>
    <w:rsid w:val="6C597760"/>
    <w:rsid w:val="7A2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201</Characters>
  <Lines>0</Lines>
  <Paragraphs>0</Paragraphs>
  <TotalTime>3</TotalTime>
  <ScaleCrop>false</ScaleCrop>
  <LinksUpToDate>false</LinksUpToDate>
  <CharactersWithSpaces>201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金连城</cp:lastModifiedBy>
  <dcterms:modified xsi:type="dcterms:W3CDTF">2022-06-10T00:53:18Z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0D742036147342CB9BF759B36493DE38</vt:lpwstr>
  </property>
</Properties>
</file>