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96"/>
        <w:tblW w:w="10314" w:type="dxa"/>
        <w:tblLayout w:type="fixed"/>
        <w:tblLook w:val="04A0" w:firstRow="1" w:lastRow="0" w:firstColumn="1" w:lastColumn="0" w:noHBand="0" w:noVBand="1"/>
      </w:tblPr>
      <w:tblGrid>
        <w:gridCol w:w="580"/>
        <w:gridCol w:w="1000"/>
        <w:gridCol w:w="845"/>
        <w:gridCol w:w="1369"/>
        <w:gridCol w:w="616"/>
        <w:gridCol w:w="1559"/>
        <w:gridCol w:w="2219"/>
        <w:gridCol w:w="851"/>
        <w:gridCol w:w="1275"/>
      </w:tblGrid>
      <w:tr w:rsidR="009B7C2E" w:rsidRPr="003E6EF8" w:rsidTr="009B7C2E">
        <w:trPr>
          <w:trHeight w:val="615"/>
        </w:trPr>
        <w:tc>
          <w:tcPr>
            <w:tcW w:w="10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C2E" w:rsidRPr="003E6EF8" w:rsidRDefault="009B7C2E" w:rsidP="00FF47A6">
            <w:pPr>
              <w:widowControl/>
              <w:jc w:val="center"/>
              <w:rPr>
                <w:rFonts w:ascii="方正粗宋简体" w:eastAsia="方正粗宋简体" w:hAnsi="宋体" w:cs="宋体"/>
                <w:b/>
                <w:bCs/>
                <w:kern w:val="0"/>
                <w:sz w:val="32"/>
                <w:szCs w:val="32"/>
              </w:rPr>
            </w:pPr>
            <w:r w:rsidRPr="003E6EF8">
              <w:rPr>
                <w:rFonts w:ascii="方正粗宋简体" w:eastAsia="方正粗宋简体" w:hAnsi="宋体" w:cs="宋体" w:hint="eastAsia"/>
                <w:b/>
                <w:bCs/>
                <w:kern w:val="0"/>
                <w:sz w:val="32"/>
                <w:szCs w:val="32"/>
              </w:rPr>
              <w:t>浙江纺织服装职业技术学院2020年高层次人才</w:t>
            </w:r>
            <w:r w:rsidR="00FF47A6">
              <w:rPr>
                <w:rFonts w:ascii="方正粗宋简体" w:eastAsia="方正粗宋简体" w:hAnsi="宋体" w:cs="宋体" w:hint="eastAsia"/>
                <w:b/>
                <w:bCs/>
                <w:kern w:val="0"/>
                <w:sz w:val="32"/>
                <w:szCs w:val="32"/>
              </w:rPr>
              <w:t>招聘</w:t>
            </w:r>
            <w:r>
              <w:rPr>
                <w:rFonts w:ascii="方正粗宋简体" w:eastAsia="方正粗宋简体" w:hAnsi="宋体" w:cs="宋体" w:hint="eastAsia"/>
                <w:b/>
                <w:bCs/>
                <w:kern w:val="0"/>
                <w:sz w:val="32"/>
                <w:szCs w:val="32"/>
              </w:rPr>
              <w:t>计划</w:t>
            </w:r>
          </w:p>
        </w:tc>
      </w:tr>
      <w:tr w:rsidR="009B7C2E" w:rsidRPr="003E6EF8" w:rsidTr="009B7C2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学历学位要求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A34697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  <w:bookmarkStart w:id="0" w:name="_GoBack"/>
            <w:bookmarkEnd w:id="0"/>
            <w:r w:rsidR="009B7C2E"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学院及联系人</w:t>
            </w:r>
          </w:p>
        </w:tc>
      </w:tr>
      <w:tr w:rsidR="009B7C2E" w:rsidRPr="003E6EF8" w:rsidTr="009B7C2E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纺织科学与工程（一级学科）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1.有2年及以上工作经历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2.年龄45周岁以下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时装学院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陈老师、胡老师</w:t>
            </w:r>
            <w:r w:rsidR="004A01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:86329911</w:t>
            </w:r>
          </w:p>
        </w:tc>
      </w:tr>
      <w:tr w:rsidR="009B7C2E" w:rsidRPr="003E6EF8" w:rsidTr="009B7C2E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1.具有副教授以上职称，且获得高级技师职业资格或全国十佳样板师或全国技术能手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2.有2年及以上工作经历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3.年龄45周岁以下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7C2E" w:rsidRPr="003E6EF8" w:rsidTr="009B7C2E">
        <w:trPr>
          <w:trHeight w:val="11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艺术学（一级学科）、服装设计与工程专业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1.有2年及以上工作经历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2.年龄45周岁以下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时装学院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陈老师、胡老师</w:t>
            </w:r>
            <w:r w:rsidR="004A01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:86329911</w:t>
            </w:r>
          </w:p>
        </w:tc>
      </w:tr>
      <w:tr w:rsidR="009B7C2E" w:rsidRPr="003E6EF8" w:rsidTr="009B7C2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1.具有副教授以上职称，且获得高级技师职业资格或全国十佳服装设计师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2.有2年及以上工作经历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3.年龄45周岁以下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7C2E" w:rsidRPr="003E6EF8" w:rsidTr="009B7C2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计算机科学与技术、信息管理与信息系统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本科学士及以上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1、有5年及以上工作经历；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2、年龄45周岁以下；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3、具有副高以上职称。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信息媒体学院叶老师</w:t>
            </w:r>
            <w:r w:rsidR="004A01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:86328899</w:t>
            </w:r>
          </w:p>
        </w:tc>
      </w:tr>
      <w:tr w:rsidR="009B7C2E" w:rsidRPr="003E6EF8" w:rsidTr="009B7C2E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电子科学与技术、信息与通信工程、控制科学与工程、计算机科学与技术（一级学科）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021C5F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年龄45周岁以下；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机电与轨道交通学院钟老师</w:t>
            </w:r>
            <w:r w:rsidR="004A01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:86329655</w:t>
            </w:r>
          </w:p>
        </w:tc>
      </w:tr>
      <w:tr w:rsidR="009B7C2E" w:rsidRPr="003E6EF8" w:rsidTr="009B7C2E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08" w:rsidRDefault="00915908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年龄45周岁以下；</w:t>
            </w:r>
          </w:p>
          <w:p w:rsidR="00915908" w:rsidRPr="003E6EF8" w:rsidRDefault="00915908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="009B7C2E"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具有副高以上职称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7C2E" w:rsidRPr="003E6EF8" w:rsidTr="009B7C2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思想政治教育、马克思主义基本原理、马克思主义中国化、马克思主义发展史、中共党史、法学类、历史学、政治学、马克思主义哲学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1.年龄</w:t>
            </w:r>
            <w:proofErr w:type="gramStart"/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  <w:proofErr w:type="gramEnd"/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2.中共党员（含中共预备党员）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马院林老师</w:t>
            </w:r>
            <w:r w:rsidR="004A01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：86329658</w:t>
            </w:r>
          </w:p>
        </w:tc>
      </w:tr>
      <w:tr w:rsidR="009B7C2E" w:rsidRPr="003E6EF8" w:rsidTr="009B7C2E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1.具有副高以上职称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2.年龄</w:t>
            </w:r>
            <w:proofErr w:type="gramStart"/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45周岁以下</w:t>
            </w:r>
            <w:proofErr w:type="gramEnd"/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3.中共党员（含中共预备党员）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B7C2E" w:rsidRPr="003E6EF8" w:rsidTr="009B7C2E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专职科研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纺织科学与工程（一级学科）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博士研究生（学历学位）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1.有年2及以上工作经历</w:t>
            </w:r>
            <w:r w:rsidRPr="003E6E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2.年龄45周岁以下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9B7C2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C2E" w:rsidRPr="003E6EF8" w:rsidRDefault="004A01AE" w:rsidP="009B7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6E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产业学院联系人：林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老师</w:t>
            </w:r>
            <w:r w:rsidRPr="003E6E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15958270999</w:t>
            </w:r>
          </w:p>
        </w:tc>
      </w:tr>
    </w:tbl>
    <w:p w:rsidR="00F70A42" w:rsidRPr="00A34697" w:rsidRDefault="00F70A42">
      <w:pPr>
        <w:rPr>
          <w:rFonts w:asciiTheme="minorEastAsia" w:hAnsiTheme="minorEastAsia"/>
        </w:rPr>
      </w:pPr>
    </w:p>
    <w:p w:rsidR="00302512" w:rsidRPr="00F70A42" w:rsidRDefault="00F70A42">
      <w:pPr>
        <w:rPr>
          <w:rFonts w:asciiTheme="minorEastAsia" w:hAnsiTheme="minorEastAsia"/>
        </w:rPr>
      </w:pPr>
      <w:r w:rsidRPr="00F70A42">
        <w:rPr>
          <w:rFonts w:asciiTheme="minorEastAsia" w:hAnsiTheme="minorEastAsia" w:hint="eastAsia"/>
        </w:rPr>
        <w:t>注：年龄计算截止时间和职称取得时间、入党时间均为公告发布之日。应聘人员属于2020年全日制普通高校应届的，凭学校推荐表和学生证或就业协议报名，且须于2020年12月31日前取得相应的学历学位。应聘人员属于国（境）外留学回国（境）人员的，也可凭国（境）外院校学籍证明报名，但须于2020年12月31日前取得国家教育部认定的学历（学位）证书，专业相近的以所学课程名称为准。 </w:t>
      </w:r>
    </w:p>
    <w:sectPr w:rsidR="00302512" w:rsidRPr="00F70A42" w:rsidSect="0030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47" w:rsidRDefault="00DA3F47" w:rsidP="00FF47A6">
      <w:r>
        <w:separator/>
      </w:r>
    </w:p>
  </w:endnote>
  <w:endnote w:type="continuationSeparator" w:id="0">
    <w:p w:rsidR="00DA3F47" w:rsidRDefault="00DA3F47" w:rsidP="00FF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47" w:rsidRDefault="00DA3F47" w:rsidP="00FF47A6">
      <w:r>
        <w:separator/>
      </w:r>
    </w:p>
  </w:footnote>
  <w:footnote w:type="continuationSeparator" w:id="0">
    <w:p w:rsidR="00DA3F47" w:rsidRDefault="00DA3F47" w:rsidP="00FF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C2E"/>
    <w:rsid w:val="00021C5F"/>
    <w:rsid w:val="0013285E"/>
    <w:rsid w:val="00302512"/>
    <w:rsid w:val="0043687A"/>
    <w:rsid w:val="004A01AE"/>
    <w:rsid w:val="00567D6F"/>
    <w:rsid w:val="006B6348"/>
    <w:rsid w:val="007059C5"/>
    <w:rsid w:val="0086238F"/>
    <w:rsid w:val="00915908"/>
    <w:rsid w:val="009B7C2E"/>
    <w:rsid w:val="00A34697"/>
    <w:rsid w:val="00DA3F47"/>
    <w:rsid w:val="00F70A42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7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313HP05</dc:creator>
  <cp:lastModifiedBy>micosoft</cp:lastModifiedBy>
  <cp:revision>69</cp:revision>
  <dcterms:created xsi:type="dcterms:W3CDTF">2020-03-30T08:59:00Z</dcterms:created>
  <dcterms:modified xsi:type="dcterms:W3CDTF">2020-04-08T10:20:00Z</dcterms:modified>
</cp:coreProperties>
</file>