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25" w:rsidRDefault="00AD65E4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44"/>
          <w:szCs w:val="52"/>
        </w:rPr>
        <w:t>东阳市</w:t>
      </w:r>
      <w:r>
        <w:rPr>
          <w:rFonts w:ascii="黑体" w:eastAsia="黑体" w:hAnsi="黑体" w:cs="黑体" w:hint="eastAsia"/>
          <w:sz w:val="44"/>
          <w:szCs w:val="52"/>
        </w:rPr>
        <w:t>污水处理</w:t>
      </w:r>
      <w:r>
        <w:rPr>
          <w:rFonts w:ascii="黑体" w:eastAsia="黑体" w:hAnsi="黑体" w:cs="黑体" w:hint="eastAsia"/>
          <w:sz w:val="44"/>
          <w:szCs w:val="52"/>
        </w:rPr>
        <w:t>有限公司招工简章</w:t>
      </w:r>
    </w:p>
    <w:p w:rsidR="00286825" w:rsidRDefault="00AD65E4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东阳市污水处理有限公司</w:t>
      </w:r>
      <w:r>
        <w:rPr>
          <w:rFonts w:ascii="宋体" w:eastAsia="宋体" w:hAnsi="宋体" w:cs="宋体" w:hint="eastAsia"/>
          <w:sz w:val="28"/>
          <w:szCs w:val="28"/>
        </w:rPr>
        <w:t>于</w:t>
      </w:r>
      <w:r>
        <w:rPr>
          <w:rFonts w:ascii="宋体" w:eastAsia="宋体" w:hAnsi="宋体" w:cs="宋体" w:hint="eastAsia"/>
          <w:sz w:val="28"/>
          <w:szCs w:val="28"/>
        </w:rPr>
        <w:t>2004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12</w:t>
      </w:r>
      <w:r>
        <w:rPr>
          <w:rFonts w:ascii="宋体" w:eastAsia="宋体" w:hAnsi="宋体" w:cs="宋体" w:hint="eastAsia"/>
          <w:sz w:val="28"/>
          <w:szCs w:val="28"/>
        </w:rPr>
        <w:t>月注册成立，</w:t>
      </w:r>
      <w:r>
        <w:rPr>
          <w:rFonts w:ascii="宋体" w:eastAsia="宋体" w:hAnsi="宋体" w:cs="宋体" w:hint="eastAsia"/>
          <w:sz w:val="28"/>
          <w:szCs w:val="28"/>
        </w:rPr>
        <w:t>是</w:t>
      </w:r>
      <w:r w:rsidR="0005266F">
        <w:rPr>
          <w:rFonts w:ascii="宋体" w:eastAsia="宋体" w:hAnsi="宋体" w:cs="宋体" w:hint="eastAsia"/>
          <w:sz w:val="28"/>
          <w:szCs w:val="28"/>
        </w:rPr>
        <w:t>东阳市水</w:t>
      </w:r>
      <w:proofErr w:type="gramStart"/>
      <w:r w:rsidR="0005266F">
        <w:rPr>
          <w:rFonts w:ascii="宋体" w:eastAsia="宋体" w:hAnsi="宋体" w:cs="宋体" w:hint="eastAsia"/>
          <w:sz w:val="28"/>
          <w:szCs w:val="28"/>
        </w:rPr>
        <w:t>务</w:t>
      </w:r>
      <w:proofErr w:type="gramEnd"/>
      <w:r w:rsidR="0005266F">
        <w:rPr>
          <w:rFonts w:ascii="宋体" w:eastAsia="宋体" w:hAnsi="宋体" w:cs="宋体" w:hint="eastAsia"/>
          <w:sz w:val="28"/>
          <w:szCs w:val="28"/>
        </w:rPr>
        <w:t>投资集团有限公司投资的</w:t>
      </w:r>
      <w:r>
        <w:rPr>
          <w:rFonts w:ascii="宋体" w:eastAsia="宋体" w:hAnsi="宋体" w:cs="宋体" w:hint="eastAsia"/>
          <w:sz w:val="28"/>
          <w:szCs w:val="28"/>
        </w:rPr>
        <w:t>国有独资企业</w:t>
      </w:r>
      <w:r>
        <w:rPr>
          <w:rFonts w:ascii="宋体" w:eastAsia="宋体" w:hAnsi="宋体" w:cs="宋体" w:hint="eastAsia"/>
          <w:sz w:val="28"/>
          <w:szCs w:val="28"/>
        </w:rPr>
        <w:t>，属城市公用基础设施行业，</w:t>
      </w:r>
      <w:r w:rsidR="0005266F">
        <w:rPr>
          <w:rFonts w:ascii="宋体" w:eastAsia="宋体" w:hAnsi="宋体" w:cs="宋体" w:hint="eastAsia"/>
          <w:sz w:val="28"/>
          <w:szCs w:val="28"/>
        </w:rPr>
        <w:t>主要负责全市</w:t>
      </w:r>
      <w:r>
        <w:rPr>
          <w:rFonts w:ascii="宋体" w:eastAsia="宋体" w:hAnsi="宋体" w:cs="宋体" w:hint="eastAsia"/>
          <w:sz w:val="28"/>
          <w:szCs w:val="28"/>
        </w:rPr>
        <w:t>城市生活污水和工业污水的处理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为解决乡镇污水处理问题，我</w:t>
      </w:r>
      <w:r>
        <w:rPr>
          <w:rFonts w:ascii="宋体" w:eastAsia="宋体" w:hAnsi="宋体" w:cs="宋体" w:hint="eastAsia"/>
          <w:snapToGrid w:val="0"/>
          <w:color w:val="000000"/>
          <w:spacing w:val="-4"/>
          <w:kern w:val="0"/>
          <w:sz w:val="28"/>
          <w:szCs w:val="28"/>
        </w:rPr>
        <w:t>市第二污水处理厂二期、千</w:t>
      </w:r>
      <w:proofErr w:type="gramStart"/>
      <w:r>
        <w:rPr>
          <w:rFonts w:ascii="宋体" w:eastAsia="宋体" w:hAnsi="宋体" w:cs="宋体" w:hint="eastAsia"/>
          <w:snapToGrid w:val="0"/>
          <w:color w:val="000000"/>
          <w:spacing w:val="-4"/>
          <w:kern w:val="0"/>
          <w:sz w:val="28"/>
          <w:szCs w:val="28"/>
        </w:rPr>
        <w:t>祥</w:t>
      </w:r>
      <w:proofErr w:type="gramEnd"/>
      <w:r>
        <w:rPr>
          <w:rFonts w:ascii="宋体" w:eastAsia="宋体" w:hAnsi="宋体" w:cs="宋体" w:hint="eastAsia"/>
          <w:snapToGrid w:val="0"/>
          <w:color w:val="000000"/>
          <w:spacing w:val="-4"/>
          <w:kern w:val="0"/>
          <w:sz w:val="28"/>
          <w:szCs w:val="28"/>
        </w:rPr>
        <w:t>污水处理厂、湖溪污水处理厂、画水竹溪污水处理厂二期等四座污水处理厂</w:t>
      </w:r>
      <w:r>
        <w:rPr>
          <w:rFonts w:ascii="宋体" w:eastAsia="宋体" w:hAnsi="宋体" w:cs="宋体" w:hint="eastAsia"/>
          <w:sz w:val="28"/>
          <w:szCs w:val="28"/>
        </w:rPr>
        <w:t>即将</w:t>
      </w:r>
      <w:r>
        <w:rPr>
          <w:rFonts w:ascii="宋体" w:eastAsia="宋体" w:hAnsi="宋体" w:cs="宋体" w:hint="eastAsia"/>
          <w:sz w:val="28"/>
          <w:szCs w:val="28"/>
        </w:rPr>
        <w:t>进入运行调试，为保障四座污水处理厂</w:t>
      </w:r>
      <w:r w:rsidR="00652FD1">
        <w:rPr>
          <w:rFonts w:ascii="宋体" w:eastAsia="宋体" w:hAnsi="宋体" w:cs="宋体" w:hint="eastAsia"/>
          <w:sz w:val="28"/>
          <w:szCs w:val="28"/>
        </w:rPr>
        <w:t>的</w:t>
      </w:r>
      <w:r>
        <w:rPr>
          <w:rFonts w:ascii="宋体" w:eastAsia="宋体" w:hAnsi="宋体" w:cs="宋体" w:hint="eastAsia"/>
          <w:sz w:val="28"/>
          <w:szCs w:val="28"/>
        </w:rPr>
        <w:t>正常运行，</w:t>
      </w:r>
      <w:r w:rsidR="0005266F">
        <w:rPr>
          <w:rFonts w:ascii="宋体" w:eastAsia="宋体" w:hAnsi="宋体" w:cs="宋体" w:hint="eastAsia"/>
          <w:sz w:val="28"/>
          <w:szCs w:val="28"/>
        </w:rPr>
        <w:t>现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决定面向社会公开招聘工作人员，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欢迎有识之士踊跃报名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 w:rsidR="00286825" w:rsidRDefault="00AD65E4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报名地址：东阳市汉宁东路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311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号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污水处理公司综合部</w:t>
      </w:r>
      <w:r w:rsidR="0005266F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</w:t>
      </w:r>
      <w:r w:rsidR="0016196C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联系人：</w:t>
      </w:r>
      <w:proofErr w:type="gramStart"/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楼露艳</w:t>
      </w:r>
      <w:proofErr w:type="gramEnd"/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</w:t>
      </w:r>
      <w:r w:rsidR="0016196C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 xml:space="preserve"> 0579-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86517930</w:t>
      </w:r>
      <w:r w:rsidR="0005266F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/89300608</w:t>
      </w:r>
    </w:p>
    <w:tbl>
      <w:tblPr>
        <w:tblW w:w="143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"/>
        <w:gridCol w:w="1418"/>
        <w:gridCol w:w="1435"/>
        <w:gridCol w:w="1272"/>
        <w:gridCol w:w="710"/>
        <w:gridCol w:w="936"/>
        <w:gridCol w:w="1128"/>
        <w:gridCol w:w="2882"/>
        <w:gridCol w:w="850"/>
        <w:gridCol w:w="2772"/>
        <w:gridCol w:w="600"/>
      </w:tblGrid>
      <w:tr w:rsidR="00116261" w:rsidTr="001B41CB">
        <w:trPr>
          <w:trHeight w:hRule="exact" w:val="950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序</w:t>
            </w:r>
            <w:r w:rsidRPr="001B41CB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1B41CB">
              <w:rPr>
                <w:b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spacing w:line="240" w:lineRule="auto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招聘单位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spacing w:line="240" w:lineRule="auto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用工单位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spacing w:line="240" w:lineRule="auto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spacing w:line="240" w:lineRule="auto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spacing w:line="240" w:lineRule="auto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spacing w:line="240" w:lineRule="auto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spacing w:line="240" w:lineRule="auto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职称</w:t>
            </w:r>
            <w:r w:rsidRPr="001B41CB">
              <w:rPr>
                <w:b/>
                <w:color w:val="000000"/>
                <w:sz w:val="21"/>
                <w:szCs w:val="21"/>
              </w:rPr>
              <w:t>或证</w:t>
            </w:r>
            <w:r w:rsidRPr="001B41CB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1B41CB">
              <w:rPr>
                <w:b/>
                <w:color w:val="000000"/>
                <w:sz w:val="21"/>
                <w:szCs w:val="21"/>
              </w:rPr>
              <w:t>书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spacing w:line="240" w:lineRule="auto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其他要求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825" w:rsidRPr="001B41CB" w:rsidRDefault="00AD65E4" w:rsidP="00720D5C">
            <w:pPr>
              <w:pStyle w:val="Other1"/>
              <w:spacing w:after="40" w:line="240" w:lineRule="auto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备</w:t>
            </w:r>
          </w:p>
          <w:p w:rsidR="00286825" w:rsidRPr="001B41CB" w:rsidRDefault="00AD65E4" w:rsidP="00720D5C">
            <w:pPr>
              <w:pStyle w:val="Other1"/>
              <w:spacing w:line="240" w:lineRule="auto"/>
              <w:rPr>
                <w:b/>
                <w:sz w:val="21"/>
                <w:szCs w:val="21"/>
              </w:rPr>
            </w:pPr>
            <w:r w:rsidRPr="001B41CB">
              <w:rPr>
                <w:b/>
                <w:color w:val="000000"/>
                <w:sz w:val="21"/>
                <w:szCs w:val="21"/>
              </w:rPr>
              <w:t>注</w:t>
            </w:r>
          </w:p>
        </w:tc>
      </w:tr>
      <w:tr w:rsidR="00116261" w:rsidTr="001B41CB">
        <w:trPr>
          <w:trHeight w:hRule="exact" w:val="1008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07" w:lineRule="exact"/>
            </w:pPr>
            <w:r>
              <w:rPr>
                <w:color w:val="000000"/>
              </w:rPr>
              <w:t>东阳市水务投资集团有限公司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</w:pPr>
            <w:r>
              <w:rPr>
                <w:color w:val="000000"/>
              </w:rPr>
              <w:t>东阳市污水处理有限公司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电气自控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8D1D1B">
            <w:pPr>
              <w:pStyle w:val="Other1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31" w:lineRule="exac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</w:rPr>
              <w:t>周岁</w:t>
            </w:r>
          </w:p>
          <w:p w:rsidR="00286825" w:rsidRDefault="00AD65E4" w:rsidP="00720D5C">
            <w:pPr>
              <w:pStyle w:val="Other1"/>
              <w:spacing w:line="331" w:lineRule="exact"/>
            </w:pPr>
            <w:r>
              <w:rPr>
                <w:color w:val="000000"/>
              </w:rPr>
              <w:t>及以下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17" w:lineRule="exact"/>
            </w:pPr>
            <w:r>
              <w:rPr>
                <w:color w:val="000000"/>
              </w:rPr>
              <w:t>全日制本科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D5C" w:rsidRPr="00116261" w:rsidRDefault="00AD65E4" w:rsidP="00116261">
            <w:pPr>
              <w:rPr>
                <w:rFonts w:hint="eastAsia"/>
                <w:sz w:val="20"/>
                <w:szCs w:val="20"/>
              </w:rPr>
            </w:pPr>
            <w:r w:rsidRPr="00116261">
              <w:rPr>
                <w:sz w:val="20"/>
                <w:szCs w:val="20"/>
              </w:rPr>
              <w:t>电气工程及其自动化、</w:t>
            </w:r>
            <w:r w:rsidR="00720D5C" w:rsidRPr="00116261">
              <w:rPr>
                <w:sz w:val="20"/>
                <w:szCs w:val="20"/>
              </w:rPr>
              <w:t>电气工程与智能控制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286825" w:rsidP="00720D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07" w:lineRule="exact"/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东阳户籍；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研究生及以上学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历，年龄可放宽至</w:t>
            </w:r>
            <w:r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</w:rPr>
              <w:t>周岁。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ind w:firstLineChars="100" w:firstLine="200"/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A</w:t>
            </w:r>
            <w:r>
              <w:rPr>
                <w:color w:val="000000"/>
              </w:rPr>
              <w:t>类</w:t>
            </w:r>
          </w:p>
        </w:tc>
      </w:tr>
      <w:tr w:rsidR="00116261" w:rsidTr="001B41CB">
        <w:trPr>
          <w:trHeight w:hRule="exact" w:val="1018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825" w:rsidRDefault="00AD65E4" w:rsidP="00720D5C">
            <w:pPr>
              <w:pStyle w:val="Other1"/>
              <w:spacing w:line="310" w:lineRule="exact"/>
            </w:pPr>
            <w:r>
              <w:rPr>
                <w:color w:val="000000"/>
              </w:rPr>
              <w:t>东阳市水务投资集团有限公司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825" w:rsidRDefault="00AD65E4" w:rsidP="00720D5C">
            <w:pPr>
              <w:pStyle w:val="Other1"/>
              <w:spacing w:line="314" w:lineRule="exact"/>
            </w:pPr>
            <w:r>
              <w:rPr>
                <w:color w:val="000000"/>
              </w:rPr>
              <w:t>东阳市污水处理有限公司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工艺管理员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8D1D1B">
            <w:pPr>
              <w:pStyle w:val="Other1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31" w:lineRule="exac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</w:rPr>
              <w:t>周岁</w:t>
            </w:r>
          </w:p>
          <w:p w:rsidR="00286825" w:rsidRDefault="00AD65E4" w:rsidP="00720D5C">
            <w:pPr>
              <w:pStyle w:val="Other1"/>
              <w:spacing w:line="331" w:lineRule="exact"/>
            </w:pPr>
            <w:r>
              <w:rPr>
                <w:color w:val="000000"/>
              </w:rPr>
              <w:t>及以下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6261" w:rsidRDefault="00AD65E4" w:rsidP="00116261">
            <w:pPr>
              <w:pStyle w:val="Other1"/>
              <w:spacing w:line="322" w:lineRule="exact"/>
              <w:rPr>
                <w:rFonts w:hint="eastAsia"/>
                <w:lang w:eastAsia="zh-CN"/>
              </w:rPr>
            </w:pPr>
            <w:r>
              <w:rPr>
                <w:color w:val="000000"/>
              </w:rPr>
              <w:t>全日制本科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825" w:rsidRPr="00116261" w:rsidRDefault="00AD65E4" w:rsidP="00116261">
            <w:pPr>
              <w:rPr>
                <w:sz w:val="20"/>
                <w:szCs w:val="20"/>
              </w:rPr>
            </w:pPr>
            <w:r w:rsidRPr="00116261">
              <w:rPr>
                <w:sz w:val="20"/>
                <w:szCs w:val="20"/>
              </w:rPr>
              <w:t>环境工程、化学工程与工艺、</w:t>
            </w:r>
            <w:r w:rsidR="00E66CFE" w:rsidRPr="00116261">
              <w:rPr>
                <w:sz w:val="20"/>
                <w:szCs w:val="20"/>
              </w:rPr>
              <w:t>环境</w:t>
            </w:r>
            <w:r w:rsidRPr="00116261">
              <w:rPr>
                <w:sz w:val="20"/>
                <w:szCs w:val="20"/>
              </w:rPr>
              <w:t>科学、环保设备工程、</w:t>
            </w:r>
            <w:r w:rsidRPr="00116261">
              <w:rPr>
                <w:sz w:val="20"/>
                <w:szCs w:val="20"/>
              </w:rPr>
              <w:t>化学工程与工业生物工程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825" w:rsidRDefault="00286825" w:rsidP="00720D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07" w:lineRule="exact"/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东阳户籍；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研究生及以上学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历，年龄可放宽至</w:t>
            </w:r>
            <w:r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</w:rPr>
              <w:t>周岁。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ind w:firstLineChars="100" w:firstLine="200"/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A</w:t>
            </w:r>
            <w:r>
              <w:rPr>
                <w:color w:val="000000"/>
              </w:rPr>
              <w:t>类</w:t>
            </w:r>
          </w:p>
        </w:tc>
      </w:tr>
      <w:tr w:rsidR="00116261" w:rsidTr="001B41CB">
        <w:trPr>
          <w:trHeight w:hRule="exact" w:val="1042"/>
          <w:jc w:val="center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825" w:rsidRDefault="00AD65E4" w:rsidP="00720D5C">
            <w:pPr>
              <w:pStyle w:val="Other1"/>
            </w:pPr>
            <w:r>
              <w:rPr>
                <w:color w:val="000000"/>
              </w:rPr>
              <w:t>东阳市水务投资集团有限公司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825" w:rsidRDefault="00AD65E4" w:rsidP="00720D5C">
            <w:pPr>
              <w:pStyle w:val="Other1"/>
              <w:spacing w:line="314" w:lineRule="exact"/>
            </w:pPr>
            <w:r>
              <w:rPr>
                <w:color w:val="000000"/>
              </w:rPr>
              <w:t>东阳市污水处理有限公司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设备管理员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8D1D1B">
            <w:pPr>
              <w:pStyle w:val="Other1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31" w:lineRule="exact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</w:rPr>
              <w:t>周岁</w:t>
            </w:r>
          </w:p>
          <w:p w:rsidR="00286825" w:rsidRDefault="00AD65E4" w:rsidP="00720D5C">
            <w:pPr>
              <w:pStyle w:val="Other1"/>
              <w:spacing w:line="331" w:lineRule="exact"/>
            </w:pPr>
            <w:r>
              <w:rPr>
                <w:color w:val="000000"/>
              </w:rPr>
              <w:t>及以下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22" w:lineRule="exact"/>
            </w:pPr>
            <w:r>
              <w:rPr>
                <w:color w:val="000000"/>
              </w:rPr>
              <w:t>全日制本科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Pr="00116261" w:rsidRDefault="00AD65E4" w:rsidP="00116261">
            <w:pPr>
              <w:rPr>
                <w:sz w:val="20"/>
                <w:szCs w:val="20"/>
              </w:rPr>
            </w:pPr>
            <w:r w:rsidRPr="00116261">
              <w:rPr>
                <w:sz w:val="20"/>
                <w:szCs w:val="20"/>
              </w:rPr>
              <w:t>机械设计制造及其自动化</w:t>
            </w:r>
            <w:r w:rsidR="00116261">
              <w:rPr>
                <w:rFonts w:hint="eastAsia"/>
                <w:sz w:val="20"/>
                <w:szCs w:val="20"/>
              </w:rPr>
              <w:t>、</w:t>
            </w:r>
            <w:r w:rsidRPr="00116261">
              <w:rPr>
                <w:sz w:val="20"/>
                <w:szCs w:val="20"/>
              </w:rPr>
              <w:t>机械工程、机械工艺技术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825" w:rsidRDefault="00286825" w:rsidP="00720D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东阳户籍；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研究生及以上学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历，年龄可放宽至</w:t>
            </w:r>
            <w:r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</w:rPr>
              <w:t>周岁。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ind w:firstLineChars="100" w:firstLine="200"/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A</w:t>
            </w:r>
            <w:r>
              <w:rPr>
                <w:color w:val="000000"/>
              </w:rPr>
              <w:t>类</w:t>
            </w:r>
          </w:p>
        </w:tc>
      </w:tr>
    </w:tbl>
    <w:p w:rsidR="00286825" w:rsidRDefault="00AD65E4" w:rsidP="00720D5C">
      <w:pPr>
        <w:spacing w:line="1" w:lineRule="exact"/>
        <w:jc w:val="center"/>
      </w:pPr>
      <w:r>
        <w:br w:type="page"/>
      </w:r>
    </w:p>
    <w:tbl>
      <w:tblPr>
        <w:tblW w:w="143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1277"/>
        <w:gridCol w:w="1282"/>
        <w:gridCol w:w="1277"/>
        <w:gridCol w:w="710"/>
        <w:gridCol w:w="936"/>
        <w:gridCol w:w="1133"/>
        <w:gridCol w:w="2747"/>
        <w:gridCol w:w="800"/>
        <w:gridCol w:w="2971"/>
        <w:gridCol w:w="605"/>
      </w:tblGrid>
      <w:tr w:rsidR="00286825" w:rsidTr="00116261">
        <w:trPr>
          <w:trHeight w:hRule="exact" w:val="158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zh-CN" w:eastAsia="zh-CN" w:bidi="zh-CN"/>
              </w:rPr>
              <w:lastRenderedPageBreak/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</w:pPr>
            <w:r>
              <w:rPr>
                <w:color w:val="000000"/>
              </w:rPr>
              <w:t>东阳市水务投资集团有限公司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14" w:lineRule="exact"/>
            </w:pPr>
            <w:r>
              <w:rPr>
                <w:color w:val="000000"/>
              </w:rPr>
              <w:t>东阳市污水处理有限公司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</w:pPr>
            <w:r>
              <w:rPr>
                <w:color w:val="000000"/>
              </w:rPr>
              <w:t>四个新建污</w:t>
            </w:r>
            <w:r>
              <w:rPr>
                <w:color w:val="000000"/>
              </w:rPr>
              <w:t>水厂后勤管</w:t>
            </w:r>
            <w:r>
              <w:rPr>
                <w:color w:val="000000"/>
              </w:rPr>
              <w:t>理人员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8D1D1B">
            <w:pPr>
              <w:pStyle w:val="Other1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26" w:lineRule="exact"/>
              <w:ind w:firstLine="140"/>
            </w:pPr>
            <w:r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</w:rPr>
              <w:t>周岁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及以下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大专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825" w:rsidRPr="00116261" w:rsidRDefault="00AD65E4" w:rsidP="00116261">
            <w:pPr>
              <w:rPr>
                <w:sz w:val="20"/>
                <w:szCs w:val="20"/>
              </w:rPr>
            </w:pPr>
            <w:r w:rsidRPr="00116261">
              <w:rPr>
                <w:sz w:val="20"/>
                <w:szCs w:val="20"/>
              </w:rPr>
              <w:t>机械制造与自动化、电气自</w:t>
            </w:r>
            <w:r w:rsidRPr="00116261">
              <w:rPr>
                <w:sz w:val="20"/>
                <w:szCs w:val="20"/>
              </w:rPr>
              <w:t>动化技术、电子测量技术与</w:t>
            </w:r>
            <w:r w:rsidRPr="00116261">
              <w:rPr>
                <w:sz w:val="20"/>
                <w:szCs w:val="20"/>
              </w:rPr>
              <w:t>仪器、环境监测与控制技术</w:t>
            </w:r>
            <w:r w:rsidR="00116261">
              <w:rPr>
                <w:rFonts w:hint="eastAsia"/>
                <w:sz w:val="20"/>
                <w:szCs w:val="20"/>
              </w:rPr>
              <w:t>、</w:t>
            </w:r>
            <w:r w:rsidRPr="00116261">
              <w:rPr>
                <w:sz w:val="20"/>
                <w:szCs w:val="20"/>
              </w:rPr>
              <w:t>环境工程技术、环境评价与</w:t>
            </w:r>
            <w:r w:rsidRPr="00116261">
              <w:rPr>
                <w:sz w:val="20"/>
                <w:szCs w:val="20"/>
              </w:rPr>
              <w:t>咨询服务、给排水工程技术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825" w:rsidRDefault="00286825" w:rsidP="00720D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825" w:rsidRDefault="00286825" w:rsidP="00720D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A</w:t>
            </w:r>
            <w:r>
              <w:rPr>
                <w:color w:val="000000"/>
              </w:rPr>
              <w:t>类</w:t>
            </w:r>
          </w:p>
        </w:tc>
      </w:tr>
      <w:tr w:rsidR="00286825" w:rsidTr="00116261">
        <w:trPr>
          <w:trHeight w:hRule="exact" w:val="101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zh-CN" w:eastAsia="zh-CN" w:bidi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825" w:rsidRDefault="00AD65E4" w:rsidP="00720D5C">
            <w:pPr>
              <w:pStyle w:val="Other1"/>
            </w:pPr>
            <w:r>
              <w:rPr>
                <w:color w:val="000000"/>
              </w:rPr>
              <w:t>东阳市水务投资集团有限公司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</w:pPr>
            <w:r>
              <w:rPr>
                <w:color w:val="000000"/>
              </w:rPr>
              <w:t>东阳市污水处理有限公司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综合文字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8D1D1B">
            <w:pPr>
              <w:pStyle w:val="Other1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31" w:lineRule="exact"/>
              <w:ind w:firstLine="140"/>
            </w:pPr>
            <w:r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</w:rPr>
              <w:t>周岁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及以下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22" w:lineRule="exact"/>
            </w:pPr>
            <w:r>
              <w:rPr>
                <w:color w:val="000000"/>
              </w:rPr>
              <w:t>全日制本科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6825" w:rsidRPr="00116261" w:rsidRDefault="00AD65E4" w:rsidP="00116261">
            <w:pPr>
              <w:rPr>
                <w:sz w:val="20"/>
                <w:szCs w:val="20"/>
              </w:rPr>
            </w:pPr>
            <w:r w:rsidRPr="00116261">
              <w:rPr>
                <w:sz w:val="20"/>
                <w:szCs w:val="20"/>
              </w:rPr>
              <w:t>新闻传播学类、汉语言文学、</w:t>
            </w:r>
            <w:r w:rsidRPr="00116261">
              <w:rPr>
                <w:sz w:val="20"/>
                <w:szCs w:val="20"/>
              </w:rPr>
              <w:t xml:space="preserve"> </w:t>
            </w:r>
            <w:r w:rsidRPr="00116261">
              <w:rPr>
                <w:sz w:val="20"/>
                <w:szCs w:val="20"/>
              </w:rPr>
              <w:t>汉语言、应用语言学、秘书</w:t>
            </w:r>
            <w:r w:rsidRPr="00116261">
              <w:rPr>
                <w:sz w:val="20"/>
                <w:szCs w:val="20"/>
              </w:rPr>
              <w:t>学、中国语言与文化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825" w:rsidRDefault="00286825" w:rsidP="00720D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825" w:rsidRDefault="00286825" w:rsidP="00720D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ind w:firstLineChars="100" w:firstLine="200"/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A</w:t>
            </w:r>
            <w:r>
              <w:rPr>
                <w:color w:val="000000"/>
              </w:rPr>
              <w:t>类</w:t>
            </w:r>
          </w:p>
        </w:tc>
      </w:tr>
      <w:tr w:rsidR="00286825" w:rsidTr="00116261">
        <w:trPr>
          <w:trHeight w:hRule="exact" w:val="12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zh-CN" w:eastAsia="zh-CN" w:bidi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10" w:lineRule="exact"/>
            </w:pPr>
            <w:r>
              <w:rPr>
                <w:color w:val="000000"/>
              </w:rPr>
              <w:t>东阳市水务投资集团有限公司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</w:pPr>
            <w:r>
              <w:rPr>
                <w:color w:val="000000"/>
              </w:rPr>
              <w:t>东阳市污水处理有限公司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会计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8D1D1B">
            <w:pPr>
              <w:pStyle w:val="Other1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26" w:lineRule="exact"/>
              <w:ind w:firstLine="140"/>
            </w:pPr>
            <w:r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</w:rPr>
              <w:t>周岁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及以下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本科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Pr="00116261" w:rsidRDefault="00AD65E4" w:rsidP="00116261">
            <w:pPr>
              <w:rPr>
                <w:sz w:val="20"/>
                <w:szCs w:val="20"/>
              </w:rPr>
            </w:pPr>
            <w:r w:rsidRPr="00116261">
              <w:rPr>
                <w:sz w:val="20"/>
                <w:szCs w:val="20"/>
              </w:rPr>
              <w:t>会计学、财务管理、审计学、</w:t>
            </w:r>
            <w:r w:rsidRPr="00116261">
              <w:rPr>
                <w:sz w:val="20"/>
                <w:szCs w:val="20"/>
              </w:rPr>
              <w:t xml:space="preserve"> </w:t>
            </w:r>
            <w:r w:rsidRPr="00116261">
              <w:rPr>
                <w:sz w:val="20"/>
                <w:szCs w:val="20"/>
              </w:rPr>
              <w:t>财政学、税收学、统计学</w:t>
            </w:r>
            <w:r w:rsidR="00116261">
              <w:rPr>
                <w:rFonts w:hint="eastAsia"/>
                <w:sz w:val="20"/>
                <w:szCs w:val="20"/>
              </w:rPr>
              <w:t>、</w:t>
            </w:r>
            <w:r w:rsidRPr="00116261">
              <w:rPr>
                <w:sz w:val="20"/>
                <w:szCs w:val="20"/>
              </w:rPr>
              <w:t>经济统计学、统计学、应用</w:t>
            </w:r>
            <w:r w:rsidRPr="00116261">
              <w:rPr>
                <w:sz w:val="20"/>
                <w:szCs w:val="20"/>
              </w:rPr>
              <w:t>统计学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after="80" w:line="240" w:lineRule="auto"/>
            </w:pPr>
            <w:r>
              <w:rPr>
                <w:color w:val="000000"/>
              </w:rPr>
              <w:t>初级会</w:t>
            </w:r>
          </w:p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计师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22" w:lineRule="exact"/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</w:rPr>
              <w:t>年及以上会计工作经验，需提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供工作经验证明。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A</w:t>
            </w:r>
            <w:r>
              <w:rPr>
                <w:color w:val="000000"/>
              </w:rPr>
              <w:t>类</w:t>
            </w:r>
          </w:p>
        </w:tc>
      </w:tr>
      <w:tr w:rsidR="00286825" w:rsidTr="00116261">
        <w:trPr>
          <w:trHeight w:hRule="exact" w:val="113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  <w:ind w:firstLine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zh-CN" w:eastAsia="zh-CN" w:bidi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10" w:lineRule="exact"/>
            </w:pPr>
            <w:r>
              <w:rPr>
                <w:color w:val="000000"/>
              </w:rPr>
              <w:t>东阳市水务投资集团有限公司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07" w:lineRule="exact"/>
            </w:pPr>
            <w:r>
              <w:rPr>
                <w:color w:val="000000"/>
              </w:rPr>
              <w:t>东阳市污水处理有限公司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资料员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8D1D1B">
            <w:pPr>
              <w:pStyle w:val="Other1"/>
              <w:spacing w:line="240" w:lineRule="auto"/>
              <w:ind w:firstLine="28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after="100" w:line="240" w:lineRule="auto"/>
            </w:pPr>
            <w:r>
              <w:rPr>
                <w:color w:val="000000"/>
                <w:sz w:val="20"/>
                <w:szCs w:val="20"/>
              </w:rPr>
              <w:t>35</w:t>
            </w:r>
            <w:r>
              <w:rPr>
                <w:color w:val="000000"/>
              </w:rPr>
              <w:t>周岁</w:t>
            </w:r>
          </w:p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及以下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</w:rPr>
              <w:t>本科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Pr="00116261" w:rsidRDefault="00AD65E4" w:rsidP="00116261">
            <w:pPr>
              <w:rPr>
                <w:sz w:val="20"/>
                <w:szCs w:val="20"/>
              </w:rPr>
            </w:pPr>
            <w:r w:rsidRPr="00116261">
              <w:rPr>
                <w:sz w:val="20"/>
                <w:szCs w:val="20"/>
              </w:rPr>
              <w:t>图书情报与档案管理类</w:t>
            </w:r>
            <w:r w:rsidR="00116261">
              <w:rPr>
                <w:rFonts w:hint="eastAsia"/>
                <w:sz w:val="20"/>
                <w:szCs w:val="20"/>
              </w:rPr>
              <w:t>、</w:t>
            </w:r>
            <w:r w:rsidRPr="00116261">
              <w:rPr>
                <w:sz w:val="20"/>
                <w:szCs w:val="20"/>
              </w:rPr>
              <w:t>土</w:t>
            </w:r>
            <w:r w:rsidRPr="00116261">
              <w:rPr>
                <w:sz w:val="20"/>
                <w:szCs w:val="20"/>
              </w:rPr>
              <w:t>木类、水利类、建筑类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6825" w:rsidRDefault="00286825" w:rsidP="00720D5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319" w:lineRule="exact"/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</w:rPr>
              <w:t>年及以上档案管理、资料管理</w:t>
            </w:r>
            <w:r>
              <w:rPr>
                <w:color w:val="000000"/>
              </w:rPr>
              <w:t>相关工作经验，需提供工作经验</w:t>
            </w:r>
            <w:r>
              <w:rPr>
                <w:color w:val="000000"/>
              </w:rPr>
              <w:t>证明。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825" w:rsidRDefault="00AD65E4" w:rsidP="00720D5C">
            <w:pPr>
              <w:pStyle w:val="Other1"/>
              <w:spacing w:line="240" w:lineRule="auto"/>
            </w:pPr>
            <w:r>
              <w:rPr>
                <w:color w:val="000000"/>
                <w:sz w:val="20"/>
                <w:szCs w:val="20"/>
                <w:lang w:val="en-US" w:eastAsia="en-US" w:bidi="en-US"/>
              </w:rPr>
              <w:t>A</w:t>
            </w:r>
            <w:r>
              <w:rPr>
                <w:color w:val="000000"/>
              </w:rPr>
              <w:t>类</w:t>
            </w:r>
          </w:p>
        </w:tc>
      </w:tr>
    </w:tbl>
    <w:p w:rsidR="00286825" w:rsidRDefault="00286825" w:rsidP="00720D5C">
      <w:pPr>
        <w:jc w:val="center"/>
        <w:rPr>
          <w:color w:val="000000"/>
        </w:rPr>
      </w:pPr>
    </w:p>
    <w:sectPr w:rsidR="00286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E4" w:rsidRDefault="00AD65E4" w:rsidP="0005266F">
      <w:r>
        <w:separator/>
      </w:r>
    </w:p>
  </w:endnote>
  <w:endnote w:type="continuationSeparator" w:id="0">
    <w:p w:rsidR="00AD65E4" w:rsidRDefault="00AD65E4" w:rsidP="0005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6F" w:rsidRDefault="000526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6F" w:rsidRDefault="0005266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6F" w:rsidRDefault="000526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E4" w:rsidRDefault="00AD65E4" w:rsidP="0005266F">
      <w:r>
        <w:separator/>
      </w:r>
    </w:p>
  </w:footnote>
  <w:footnote w:type="continuationSeparator" w:id="0">
    <w:p w:rsidR="00AD65E4" w:rsidRDefault="00AD65E4" w:rsidP="00052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6F" w:rsidRDefault="000526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6F" w:rsidRDefault="0005266F" w:rsidP="0005266F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6F" w:rsidRDefault="00052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ODk3Y2VjMWFjNzJkYTNiNjg5ODk1M2RiOTEzM2IifQ=="/>
  </w:docVars>
  <w:rsids>
    <w:rsidRoot w:val="30681B21"/>
    <w:rsid w:val="0005266F"/>
    <w:rsid w:val="00116261"/>
    <w:rsid w:val="0016196C"/>
    <w:rsid w:val="001B41CB"/>
    <w:rsid w:val="00286825"/>
    <w:rsid w:val="00652FD1"/>
    <w:rsid w:val="00720D5C"/>
    <w:rsid w:val="008D1D1B"/>
    <w:rsid w:val="00AD65E4"/>
    <w:rsid w:val="00DC2FE8"/>
    <w:rsid w:val="00E66CFE"/>
    <w:rsid w:val="2FF91314"/>
    <w:rsid w:val="30681B21"/>
    <w:rsid w:val="3F184E7C"/>
    <w:rsid w:val="4B5E483A"/>
    <w:rsid w:val="51CC4711"/>
    <w:rsid w:val="54652FEA"/>
    <w:rsid w:val="5E940988"/>
    <w:rsid w:val="6711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customStyle="1" w:styleId="Other1">
    <w:name w:val="Other|1"/>
    <w:basedOn w:val="a"/>
    <w:qFormat/>
    <w:pPr>
      <w:spacing w:line="312" w:lineRule="exact"/>
      <w:jc w:val="center"/>
    </w:pPr>
    <w:rPr>
      <w:rFonts w:ascii="宋体" w:eastAsia="宋体" w:hAnsi="宋体" w:cs="宋体"/>
      <w:sz w:val="19"/>
      <w:szCs w:val="19"/>
      <w:lang w:val="zh-TW" w:eastAsia="zh-TW" w:bidi="zh-TW"/>
    </w:rPr>
  </w:style>
  <w:style w:type="paragraph" w:styleId="a6">
    <w:name w:val="header"/>
    <w:basedOn w:val="a"/>
    <w:link w:val="Char"/>
    <w:rsid w:val="00052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5266F"/>
    <w:rPr>
      <w:kern w:val="2"/>
      <w:sz w:val="18"/>
      <w:szCs w:val="18"/>
    </w:rPr>
  </w:style>
  <w:style w:type="paragraph" w:styleId="a7">
    <w:name w:val="footer"/>
    <w:basedOn w:val="a"/>
    <w:link w:val="Char0"/>
    <w:rsid w:val="00052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5266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customStyle="1" w:styleId="Other1">
    <w:name w:val="Other|1"/>
    <w:basedOn w:val="a"/>
    <w:qFormat/>
    <w:pPr>
      <w:spacing w:line="312" w:lineRule="exact"/>
      <w:jc w:val="center"/>
    </w:pPr>
    <w:rPr>
      <w:rFonts w:ascii="宋体" w:eastAsia="宋体" w:hAnsi="宋体" w:cs="宋体"/>
      <w:sz w:val="19"/>
      <w:szCs w:val="19"/>
      <w:lang w:val="zh-TW" w:eastAsia="zh-TW" w:bidi="zh-TW"/>
    </w:rPr>
  </w:style>
  <w:style w:type="paragraph" w:styleId="a6">
    <w:name w:val="header"/>
    <w:basedOn w:val="a"/>
    <w:link w:val="Char"/>
    <w:rsid w:val="00052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5266F"/>
    <w:rPr>
      <w:kern w:val="2"/>
      <w:sz w:val="18"/>
      <w:szCs w:val="18"/>
    </w:rPr>
  </w:style>
  <w:style w:type="paragraph" w:styleId="a7">
    <w:name w:val="footer"/>
    <w:basedOn w:val="a"/>
    <w:link w:val="Char0"/>
    <w:rsid w:val="00052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526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165</Words>
  <Characters>945</Characters>
  <Application>Microsoft Office Word</Application>
  <DocSecurity>0</DocSecurity>
  <Lines>7</Lines>
  <Paragraphs>2</Paragraphs>
  <ScaleCrop>false</ScaleCrop>
  <Company>Far123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小跳</dc:creator>
  <cp:lastModifiedBy>User</cp:lastModifiedBy>
  <cp:revision>9</cp:revision>
  <cp:lastPrinted>2022-07-06T00:54:00Z</cp:lastPrinted>
  <dcterms:created xsi:type="dcterms:W3CDTF">2022-07-05T08:24:00Z</dcterms:created>
  <dcterms:modified xsi:type="dcterms:W3CDTF">2022-07-06T03:31:00Z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BC971B67CA674582BA1AEE240CC413E9</vt:lpwstr>
  </property>
</Properties>
</file>