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20" w:lineRule="exact"/>
        <w:ind w:left="0" w:right="0"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lang w:val="en-US" w:eastAsia="zh-CN" w:bidi="ar"/>
        </w:rPr>
        <w:t>湖州南太湖新区管理委员会2021年招聘</w:t>
      </w:r>
      <w:r>
        <w:rPr>
          <w:rFonts w:hint="eastAsia" w:ascii="Times New Roman" w:hAnsi="Times New Roman" w:eastAsia="方正小标宋简体" w:cs="Times New Roman"/>
          <w:kern w:val="0"/>
          <w:sz w:val="32"/>
          <w:szCs w:val="32"/>
          <w:lang w:val="en-US" w:eastAsia="zh-CN" w:bidi="ar"/>
        </w:rPr>
        <w:t>劳务派遣</w:t>
      </w:r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lang w:val="en-US" w:eastAsia="zh-CN" w:bidi="ar"/>
        </w:rPr>
        <w:t>工作人员岗位信息表</w:t>
      </w:r>
    </w:p>
    <w:bookmarkEnd w:id="0"/>
    <w:tbl>
      <w:tblPr>
        <w:tblStyle w:val="8"/>
        <w:tblpPr w:leftFromText="180" w:rightFromText="180" w:horzAnchor="margin" w:tblpXSpec="center" w:tblpY="1320"/>
        <w:tblW w:w="15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36"/>
        <w:gridCol w:w="1111"/>
        <w:gridCol w:w="2740"/>
        <w:gridCol w:w="1423"/>
        <w:gridCol w:w="631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部门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招聘岗位</w:t>
            </w:r>
          </w:p>
        </w:tc>
        <w:tc>
          <w:tcPr>
            <w:tcW w:w="115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  聘  条  件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学历</w:t>
            </w:r>
          </w:p>
        </w:tc>
        <w:tc>
          <w:tcPr>
            <w:tcW w:w="274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专业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年限要求</w:t>
            </w:r>
          </w:p>
        </w:tc>
        <w:tc>
          <w:tcPr>
            <w:tcW w:w="63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其它要求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4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驾驶员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高中及以上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C1驾照及以上，持A1驾照者优先（年龄可放宽至45周岁以下），5年以上驾驶经验。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2.无不良行车记录，具备良好的驾驶技术和安全服务意识。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党群工作部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统战工作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具备良好的文字功底和沟通协调能力，能吃苦，乐于奉献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群团办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综合财务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大学：财务管理、会计学、汉语言文学、工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商管理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硕研及以上：财务管理、会计学、汉语言文字学、工商管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理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2年及以上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矛调中心窗口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2年及以上工作经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具备良好的沟通能力与语言表达能力，具有较强的事业心和责任感，踏实肯干。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政法委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社区矫正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大学：法学类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、教育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、心理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、社会工作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硕研及以上：法学类、教育学、心理学、社会工作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2年及以上工作经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平安信访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大学：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硕研及以上：法学类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具备良好的法学素养，专业的法律知识，良好的沟通能力及组织协调能力，具有较强的文字综合及口头表达能力。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经济发展局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大学：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工商管理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行政管理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硕研及以上：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工商管理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行政管理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建设发展局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交通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交通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运输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工程类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具有良好的文字功底和写作水平。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社会发展局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水利工程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：水文与水资源工程、水利水电与港航工程、农业水利工程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硕研及以上：水利水电工程、水利工程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2年及以上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工作经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投资促进局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大学：会计学、工商管理、汉语言文学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硕研及以上：会计学、工商管理、汉语言文字学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熟悉办公室软件、EXECL表格制作等。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安全生产监管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大学：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安全工程</w:t>
            </w: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硕研及以上：安全工程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政务服务中心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窗口接件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社会发展服务中心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lang w:eastAsia="zh-CN"/>
              </w:rPr>
              <w:t>综合文字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大学：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社会工作、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新闻学、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汉语言文学、政治学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、历史学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硕研及以上：社会工作、新闻学、汉语言文字学、政治学、历史地理学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具有良好的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lang w:eastAsia="zh-CN"/>
              </w:rPr>
              <w:t>文字功底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和写作能力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社会发展服务中心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教育管理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哲学、历史学、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教育学、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汉语言文学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、政治学、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社会学、行政管理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硕研及以上：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哲学、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历史地理学、汉语言文字学、教育学、行政管理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具备良好的文字功底和写作水平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生态环境分局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大气环境管理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大学及以上</w:t>
            </w: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环境保护类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63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311" w:type="dxa"/>
            <w:vAlign w:val="center"/>
          </w:tcPr>
          <w:p>
            <w:pPr>
              <w:widowControl/>
              <w:tabs>
                <w:tab w:val="left" w:pos="2374"/>
              </w:tabs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00" w:firstLineChars="200"/>
        <w:textAlignment w:val="auto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ascii="Times New Roman" w:hAnsi="Times New Roman" w:eastAsia="仿宋_GB2312"/>
          <w:kern w:val="0"/>
          <w:sz w:val="30"/>
          <w:szCs w:val="30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ascii="Times New Roman" w:hAnsi="Times New Roman" w:eastAsia="仿宋_GB2312"/>
          <w:kern w:val="0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15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7D"/>
    <w:rsid w:val="000163BF"/>
    <w:rsid w:val="001437DB"/>
    <w:rsid w:val="00164D42"/>
    <w:rsid w:val="001A2B77"/>
    <w:rsid w:val="001C12B9"/>
    <w:rsid w:val="002D4B56"/>
    <w:rsid w:val="0030297D"/>
    <w:rsid w:val="003B65C3"/>
    <w:rsid w:val="003C7213"/>
    <w:rsid w:val="00474DA3"/>
    <w:rsid w:val="00480FC8"/>
    <w:rsid w:val="00504665"/>
    <w:rsid w:val="005D076B"/>
    <w:rsid w:val="005E3975"/>
    <w:rsid w:val="006644A3"/>
    <w:rsid w:val="0067672B"/>
    <w:rsid w:val="0069287D"/>
    <w:rsid w:val="006A5AC5"/>
    <w:rsid w:val="007443B2"/>
    <w:rsid w:val="007770F5"/>
    <w:rsid w:val="00887365"/>
    <w:rsid w:val="00926FD6"/>
    <w:rsid w:val="009B43EF"/>
    <w:rsid w:val="00A541EA"/>
    <w:rsid w:val="00A873AD"/>
    <w:rsid w:val="00AC019B"/>
    <w:rsid w:val="00AE5A4B"/>
    <w:rsid w:val="00AF5C22"/>
    <w:rsid w:val="00B076F4"/>
    <w:rsid w:val="00B42E7D"/>
    <w:rsid w:val="00B77A8B"/>
    <w:rsid w:val="00BD6297"/>
    <w:rsid w:val="00BE6EE2"/>
    <w:rsid w:val="00CE1C54"/>
    <w:rsid w:val="00D27E66"/>
    <w:rsid w:val="00E36D18"/>
    <w:rsid w:val="00E8202E"/>
    <w:rsid w:val="00F73268"/>
    <w:rsid w:val="010E3E16"/>
    <w:rsid w:val="03156CC5"/>
    <w:rsid w:val="03C421C1"/>
    <w:rsid w:val="04D25CA8"/>
    <w:rsid w:val="08A71529"/>
    <w:rsid w:val="09A30495"/>
    <w:rsid w:val="09C30CB3"/>
    <w:rsid w:val="09E516D0"/>
    <w:rsid w:val="0ACE4796"/>
    <w:rsid w:val="0FF61E2B"/>
    <w:rsid w:val="10843513"/>
    <w:rsid w:val="12D1788C"/>
    <w:rsid w:val="13AF4EBC"/>
    <w:rsid w:val="14836BD9"/>
    <w:rsid w:val="15517CB7"/>
    <w:rsid w:val="158858E4"/>
    <w:rsid w:val="16237B02"/>
    <w:rsid w:val="16C951F6"/>
    <w:rsid w:val="1720531A"/>
    <w:rsid w:val="17A413FC"/>
    <w:rsid w:val="17A52EC6"/>
    <w:rsid w:val="17C61AE6"/>
    <w:rsid w:val="18386E5C"/>
    <w:rsid w:val="183C04F6"/>
    <w:rsid w:val="20663D0A"/>
    <w:rsid w:val="216632AA"/>
    <w:rsid w:val="221D1115"/>
    <w:rsid w:val="23CD2541"/>
    <w:rsid w:val="27F03D43"/>
    <w:rsid w:val="2D2569A4"/>
    <w:rsid w:val="2F4A2E17"/>
    <w:rsid w:val="31C37975"/>
    <w:rsid w:val="347C2600"/>
    <w:rsid w:val="34AC0291"/>
    <w:rsid w:val="37042FA0"/>
    <w:rsid w:val="370A7A94"/>
    <w:rsid w:val="38D26264"/>
    <w:rsid w:val="3AB96F76"/>
    <w:rsid w:val="3B1F0B29"/>
    <w:rsid w:val="3C06381A"/>
    <w:rsid w:val="3CDC2E0D"/>
    <w:rsid w:val="3E441ED9"/>
    <w:rsid w:val="3F8D6FBB"/>
    <w:rsid w:val="3FAF2723"/>
    <w:rsid w:val="40A8405C"/>
    <w:rsid w:val="40B255FA"/>
    <w:rsid w:val="41663FD7"/>
    <w:rsid w:val="419E1686"/>
    <w:rsid w:val="42CD5EF7"/>
    <w:rsid w:val="46885175"/>
    <w:rsid w:val="47BA74EA"/>
    <w:rsid w:val="488A2EA6"/>
    <w:rsid w:val="48D10412"/>
    <w:rsid w:val="48F44E07"/>
    <w:rsid w:val="4FA31EF9"/>
    <w:rsid w:val="50155779"/>
    <w:rsid w:val="50FB28BD"/>
    <w:rsid w:val="52891C21"/>
    <w:rsid w:val="538D68CE"/>
    <w:rsid w:val="5480790E"/>
    <w:rsid w:val="59077F67"/>
    <w:rsid w:val="5A366D97"/>
    <w:rsid w:val="5C02110E"/>
    <w:rsid w:val="5C78256E"/>
    <w:rsid w:val="5D8F4A60"/>
    <w:rsid w:val="5E8430F0"/>
    <w:rsid w:val="5F1A5EEA"/>
    <w:rsid w:val="5F560370"/>
    <w:rsid w:val="60EC73CA"/>
    <w:rsid w:val="61451239"/>
    <w:rsid w:val="632D306D"/>
    <w:rsid w:val="64534497"/>
    <w:rsid w:val="652807E3"/>
    <w:rsid w:val="66683B19"/>
    <w:rsid w:val="67E32BD8"/>
    <w:rsid w:val="6A14037F"/>
    <w:rsid w:val="6B5D43EF"/>
    <w:rsid w:val="6EEC5EB1"/>
    <w:rsid w:val="723D64F6"/>
    <w:rsid w:val="725F72DC"/>
    <w:rsid w:val="72CA2D2E"/>
    <w:rsid w:val="75831237"/>
    <w:rsid w:val="78F77C1F"/>
    <w:rsid w:val="7AFB44A7"/>
    <w:rsid w:val="7D382A9D"/>
    <w:rsid w:val="7EA0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 w:color="auto" w:fill="auto"/>
      <w:spacing w:after="120" w:line="276" w:lineRule="auto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paragraph" w:styleId="4">
    <w:name w:val="Body Text First Indent"/>
    <w:basedOn w:val="3"/>
    <w:next w:val="3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 w:color="auto" w:fill="auto"/>
      <w:spacing w:after="200" w:line="500" w:lineRule="exact"/>
      <w:ind w:firstLine="420"/>
      <w:jc w:val="center"/>
    </w:pPr>
    <w:rPr>
      <w:rFonts w:ascii="Times New Roman" w:hAnsi="Times New Roman" w:eastAsia="宋体" w:cs="Times New Roman"/>
      <w:kern w:val="1"/>
      <w:sz w:val="28"/>
      <w:szCs w:val="20"/>
      <w:lang w:val="en-US" w:eastAsia="zh-CN" w:bidi="ar-SA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last-child"/>
    <w:basedOn w:val="9"/>
    <w:qFormat/>
    <w:uiPriority w:val="0"/>
  </w:style>
  <w:style w:type="character" w:customStyle="1" w:styleId="16">
    <w:name w:val="hover39"/>
    <w:basedOn w:val="9"/>
    <w:qFormat/>
    <w:uiPriority w:val="0"/>
    <w:rPr>
      <w:color w:val="D12500"/>
      <w:u w:val="single"/>
    </w:rPr>
  </w:style>
  <w:style w:type="paragraph" w:customStyle="1" w:styleId="17">
    <w:name w:val="表格文字"/>
    <w:next w:val="3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solid" w:color="auto" w:fill="auto"/>
      <w:spacing w:after="200" w:line="420" w:lineRule="atLeast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844</Words>
  <Characters>4814</Characters>
  <Lines>40</Lines>
  <Paragraphs>11</Paragraphs>
  <TotalTime>57</TotalTime>
  <ScaleCrop>false</ScaleCrop>
  <LinksUpToDate>false</LinksUpToDate>
  <CharactersWithSpaces>5647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2020-04-07T10:25:00Z</dcterms:created>
  <dc:creator>Administrator</dc:creator>
  <cp:lastModifiedBy>Administrator</cp:lastModifiedBy>
  <cp:lastPrinted>2021-02-19T02:12:00Z</cp:lastPrinted>
  <dcterms:modified xsi:type="dcterms:W3CDTF">2021-02-19T13:19:57Z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