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根据浙江省新冠肺炎疫情防控现行工作要求，凡参加本次招聘考试的考生，均需严格遵循以下防疫指引，未来有新要求和规定的，以在浙江人事考试网上即时通知为准：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一、考生应在考前14天（10月3日前）申领浙江（杭州）“健康码”（可通过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（二）既往新冠肺炎确诊病例、无症状感染者及密切接触者，应当主动向</w:t>
      </w:r>
      <w:r>
        <w:rPr>
          <w:rFonts w:hint="eastAsia" w:ascii="仿宋_GB2312" w:eastAsia="仿宋_GB2312"/>
          <w:sz w:val="28"/>
          <w:szCs w:val="28"/>
        </w:rPr>
        <w:t>浙江省人事考试院</w:t>
      </w:r>
      <w:r>
        <w:rPr>
          <w:rFonts w:hint="eastAsia" w:eastAsia="仿宋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  <w:bookmarkStart w:id="0" w:name="_GoBack"/>
      <w:bookmarkEnd w:id="0"/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5586D"/>
    <w:rsid w:val="00C64686"/>
    <w:rsid w:val="00CD11BB"/>
    <w:rsid w:val="00D8437B"/>
    <w:rsid w:val="00DD33E3"/>
    <w:rsid w:val="00E209E0"/>
    <w:rsid w:val="00E63D04"/>
    <w:rsid w:val="0C653704"/>
    <w:rsid w:val="112C338B"/>
    <w:rsid w:val="1CF95DC8"/>
    <w:rsid w:val="549F7C1E"/>
    <w:rsid w:val="5AB428C5"/>
    <w:rsid w:val="62B31001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153</Words>
  <Characters>877</Characters>
  <Lines>7</Lines>
  <Paragraphs>2</Paragraphs>
  <TotalTime>7</TotalTime>
  <ScaleCrop>false</ScaleCrop>
  <LinksUpToDate>false</LinksUpToDate>
  <CharactersWithSpaces>1028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admin</cp:lastModifiedBy>
  <cp:lastPrinted>2020-07-06T09:10:00Z</cp:lastPrinted>
  <dcterms:modified xsi:type="dcterms:W3CDTF">2020-09-10T13:29:12Z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