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  <w:szCs w:val="32"/>
        </w:rPr>
        <w:t>开化县2020年上半年提前批招聘教师报名表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毕业院校、时间及专业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是否“211”或“985”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报考学段、学科（高中/初中/小学）</w:t>
            </w: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聘用后是否服从教育局分配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134" w:right="1531" w:bottom="113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111D1"/>
    <w:rsid w:val="1C0111D1"/>
    <w:rsid w:val="264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2020-03-17T11:23:00Z</dcterms:created>
  <dc:creator>番大薯</dc:creator>
  <cp:lastModifiedBy>番大薯</cp:lastModifiedBy>
  <dcterms:modified xsi:type="dcterms:W3CDTF">2020-03-17T11:23:53Z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