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eastAsia="zh-CN"/>
        </w:rPr>
        <w:t>湖州东部新城投资发展集团有限公司工作人员</w:t>
      </w:r>
      <w:r>
        <w:rPr>
          <w:rFonts w:hint="eastAsia" w:ascii="华文中宋" w:hAnsi="华文中宋" w:eastAsia="华文中宋" w:cs="华文中宋"/>
          <w:b/>
          <w:bCs/>
          <w:color w:val="3D3D3D"/>
          <w:kern w:val="0"/>
          <w:sz w:val="36"/>
          <w:szCs w:val="36"/>
          <w:lang w:eastAsia="zh-CN"/>
        </w:rPr>
        <w:t>报名表</w:t>
      </w:r>
    </w:p>
    <w:tbl>
      <w:tblPr>
        <w:tblStyle w:val="3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717"/>
        <w:gridCol w:w="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近期正面</w:t>
            </w:r>
            <w:r>
              <w:rPr>
                <w:rFonts w:cs="宋体"/>
                <w:sz w:val="24"/>
              </w:rPr>
              <w:t>1</w:t>
            </w:r>
            <w:r>
              <w:rPr>
                <w:rFonts w:hint="eastAsia" w:cs="宋体"/>
                <w:sz w:val="24"/>
              </w:rPr>
              <w:t>寸彩色照片</w:t>
            </w:r>
            <w:r>
              <w:rPr>
                <w:rFonts w:cs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健康状况</w:t>
            </w:r>
          </w:p>
        </w:tc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7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808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cs="宋体" w:eastAsiaTheme="minorEastAsia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应聘职位</w:t>
            </w:r>
          </w:p>
        </w:tc>
        <w:tc>
          <w:tcPr>
            <w:tcW w:w="67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672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(从大学起填写)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cantSplit/>
          <w:trHeight w:val="407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7907" w:type="dxa"/>
            <w:gridSpan w:val="1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79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pPr>
        <w:rPr>
          <w:rFonts w:hint="eastAsia" w:ascii="仿宋_GB2312" w:eastAsia="仿宋_GB2312" w:cs="仿宋_GB2312"/>
          <w:sz w:val="24"/>
        </w:rPr>
      </w:pPr>
    </w:p>
    <w:p>
      <w:pPr>
        <w:rPr>
          <w:rFonts w:hint="eastAsia" w:asci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B55BE"/>
    <w:rsid w:val="00924864"/>
    <w:rsid w:val="047E4CC6"/>
    <w:rsid w:val="08395B6A"/>
    <w:rsid w:val="0E0B425D"/>
    <w:rsid w:val="0F51325B"/>
    <w:rsid w:val="171A2EC8"/>
    <w:rsid w:val="1A852416"/>
    <w:rsid w:val="1EF63751"/>
    <w:rsid w:val="228236FD"/>
    <w:rsid w:val="256B4876"/>
    <w:rsid w:val="25D23B3A"/>
    <w:rsid w:val="2BF20082"/>
    <w:rsid w:val="2EEF4F91"/>
    <w:rsid w:val="48B7011E"/>
    <w:rsid w:val="4A8B35F7"/>
    <w:rsid w:val="4BA82A17"/>
    <w:rsid w:val="4C544969"/>
    <w:rsid w:val="58570E1D"/>
    <w:rsid w:val="5D504195"/>
    <w:rsid w:val="71AD53CD"/>
    <w:rsid w:val="78702C1B"/>
    <w:rsid w:val="7DE21216"/>
    <w:rsid w:val="7E1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hover40"/>
    <w:basedOn w:val="4"/>
    <w:qFormat/>
    <w:uiPriority w:val="0"/>
    <w:rPr>
      <w:color w:val="D12500"/>
      <w:u w:val="single"/>
    </w:rPr>
  </w:style>
  <w:style w:type="character" w:customStyle="1" w:styleId="9">
    <w:name w:val="la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2020-03-16T00:39:00Z</dcterms:created>
  <dc:creator>不秋</dc:creator>
  <cp:lastModifiedBy>qzuser</cp:lastModifiedBy>
  <cp:lastPrinted>2020-03-16T01:49:00Z</cp:lastPrinted>
  <dcterms:modified xsi:type="dcterms:W3CDTF">2020-03-16T07:11:27Z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