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：浙江省余杭强制隔离戒毒所特保人员招聘报名表</w:t>
      </w:r>
      <w:bookmarkStart w:id="0" w:name="_GoBack"/>
      <w:bookmarkEnd w:id="0"/>
    </w:p>
    <w:tbl>
      <w:tblPr>
        <w:tblStyle w:val="3"/>
        <w:tblW w:w="101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81"/>
        <w:gridCol w:w="100"/>
        <w:gridCol w:w="391"/>
        <w:gridCol w:w="689"/>
        <w:gridCol w:w="531"/>
        <w:gridCol w:w="369"/>
        <w:gridCol w:w="512"/>
        <w:gridCol w:w="708"/>
        <w:gridCol w:w="220"/>
        <w:gridCol w:w="880"/>
        <w:gridCol w:w="743"/>
        <w:gridCol w:w="497"/>
        <w:gridCol w:w="925"/>
        <w:gridCol w:w="55"/>
        <w:gridCol w:w="740"/>
        <w:gridCol w:w="14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8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cs="宋体"/>
                <w:b/>
                <w:bCs/>
              </w:rPr>
              <w:t>报考职位</w:t>
            </w:r>
          </w:p>
        </w:tc>
        <w:tc>
          <w:tcPr>
            <w:tcW w:w="216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79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cs="宋体"/>
                <w:b/>
                <w:bCs/>
              </w:rPr>
              <w:t>出生日期</w:t>
            </w:r>
          </w:p>
        </w:tc>
        <w:tc>
          <w:tcPr>
            <w:tcW w:w="1455" w:type="dxa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身高（</w:t>
            </w:r>
            <w:r>
              <w:rPr>
                <w:b/>
                <w:bCs/>
              </w:rPr>
              <w:t>cm</w:t>
            </w:r>
            <w:r>
              <w:rPr>
                <w:rFonts w:hint="eastAsia" w:cs="宋体"/>
                <w:b/>
                <w:bCs/>
              </w:rPr>
              <w:t>）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</w:pPr>
          </w:p>
          <w:p>
            <w:pPr>
              <w:pStyle w:val="2"/>
              <w:spacing w:line="240" w:lineRule="exact"/>
              <w:jc w:val="center"/>
            </w:pPr>
            <w:r>
              <w:rPr>
                <w:rFonts w:hint="eastAsia" w:cs="宋体"/>
              </w:rPr>
              <w:t>贴两寸</w:t>
            </w:r>
          </w:p>
          <w:p>
            <w:pPr>
              <w:pStyle w:val="2"/>
              <w:spacing w:line="24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  <w:p>
            <w:pPr>
              <w:pStyle w:val="2"/>
              <w:spacing w:line="240" w:lineRule="exact"/>
              <w:jc w:val="center"/>
            </w:pPr>
          </w:p>
          <w:p>
            <w:pPr>
              <w:pStyle w:val="2"/>
              <w:spacing w:line="240" w:lineRule="exact"/>
              <w:jc w:val="center"/>
            </w:pPr>
            <w:r>
              <w:rPr>
                <w:rFonts w:hint="eastAsia" w:cs="宋体"/>
              </w:rPr>
              <w:t>（彩色免冠）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6565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</w:t>
            </w:r>
            <w:r>
              <w:rPr>
                <w:rFonts w:hint="eastAsia" w:cs="宋体"/>
                <w:b/>
                <w:bCs/>
              </w:rPr>
              <w:t>院</w:t>
            </w:r>
            <w:r>
              <w:rPr>
                <w:rFonts w:hint="eastAsia" w:ascii="宋体" w:hAnsi="宋体" w:cs="宋体"/>
                <w:b/>
                <w:bCs/>
              </w:rPr>
              <w:t>校</w:t>
            </w:r>
            <w:r>
              <w:rPr>
                <w:rFonts w:hint="eastAsia" w:cs="宋体"/>
                <w:b/>
                <w:bCs/>
              </w:rPr>
              <w:t>系及专业</w:t>
            </w:r>
          </w:p>
        </w:tc>
        <w:tc>
          <w:tcPr>
            <w:tcW w:w="6565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户籍地址</w:t>
            </w:r>
          </w:p>
        </w:tc>
        <w:tc>
          <w:tcPr>
            <w:tcW w:w="8815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现住址</w:t>
            </w:r>
          </w:p>
        </w:tc>
        <w:tc>
          <w:tcPr>
            <w:tcW w:w="8815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有何特长</w:t>
            </w:r>
          </w:p>
        </w:tc>
        <w:tc>
          <w:tcPr>
            <w:tcW w:w="8815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440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从调剂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3365" w:type="dxa"/>
            <w:gridSpan w:val="7"/>
            <w:vAlign w:val="center"/>
          </w:tcPr>
          <w:p>
            <w:pPr>
              <w:pStyle w:val="2"/>
              <w:jc w:val="center"/>
              <w:rPr>
                <w:rFonts w:ascii="宋体"/>
              </w:rPr>
            </w:pPr>
            <w:r>
              <w:rPr>
                <w:rFonts w:hint="eastAsia" w:cs="宋体"/>
                <w:b/>
                <w:bCs/>
              </w:rPr>
              <w:t>是否从事过协辅警工作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pStyle w:val="2"/>
              <w:jc w:val="center"/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pStyle w:val="2"/>
              <w:jc w:val="center"/>
              <w:rPr>
                <w:rFonts w:ascii="宋体"/>
              </w:rPr>
            </w:pPr>
            <w:r>
              <w:rPr>
                <w:rFonts w:hint="eastAsia" w:cs="宋体"/>
                <w:b/>
                <w:bCs/>
              </w:rPr>
              <w:t>是否警校、政法类毕业生，退役军人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 w:cs="宋体"/>
              </w:rPr>
              <w:t>□是</w:t>
            </w:r>
            <w:r>
              <w:t xml:space="preserve">   </w:t>
            </w:r>
            <w:r>
              <w:rPr>
                <w:rFonts w:hint="eastAsia" w:cs="宋体"/>
              </w:rPr>
              <w:t>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pStyle w:val="2"/>
              <w:jc w:val="center"/>
            </w:pPr>
            <w:r>
              <w:rPr>
                <w:rFonts w:hint="eastAsia" w:cs="宋体"/>
                <w:b/>
                <w:bCs/>
              </w:rPr>
              <w:t>学习及工作简历（从最后一段学习经历开始填写）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pStyle w:val="2"/>
              <w:spacing w:line="6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pStyle w:val="2"/>
              <w:spacing w:line="6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pStyle w:val="2"/>
              <w:spacing w:line="60" w:lineRule="atLeas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例：</w:t>
            </w:r>
            <w:r>
              <w:rPr>
                <w:rFonts w:ascii="宋体" w:cs="宋体"/>
                <w:sz w:val="24"/>
                <w:szCs w:val="24"/>
              </w:rPr>
              <w:t>1997.8-2000.6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**</w:t>
            </w:r>
            <w:r>
              <w:rPr>
                <w:rFonts w:hint="eastAsia" w:ascii="宋体" w:cs="宋体"/>
                <w:sz w:val="24"/>
                <w:szCs w:val="24"/>
              </w:rPr>
              <w:t>大学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会计学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例：</w:t>
            </w:r>
            <w:r>
              <w:rPr>
                <w:rFonts w:ascii="宋体" w:cs="宋体"/>
                <w:sz w:val="24"/>
                <w:szCs w:val="24"/>
              </w:rPr>
              <w:t>2000.8-2003.6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**</w:t>
            </w: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经理</w:t>
            </w:r>
            <w:r>
              <w:rPr>
                <w:rFonts w:ascii="宋体"/>
                <w:sz w:val="24"/>
                <w:szCs w:val="24"/>
              </w:rPr>
              <w:t>\</w:t>
            </w:r>
            <w:r>
              <w:rPr>
                <w:rFonts w:hint="eastAsia" w:ascii="宋体" w:cs="宋体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自我描述和评价（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8815" w:type="dxa"/>
            <w:gridSpan w:val="15"/>
            <w:vAlign w:val="center"/>
          </w:tcPr>
          <w:p>
            <w:pPr>
              <w:spacing w:before="100" w:beforeAutospacing="1" w:after="100" w:afterAutospacing="1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家庭成员及近亲属情况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（关系）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现工作单位或家庭住址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本人承诺</w:t>
            </w:r>
          </w:p>
        </w:tc>
        <w:tc>
          <w:tcPr>
            <w:tcW w:w="8715" w:type="dxa"/>
            <w:gridSpan w:val="14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本人承诺上述填写内容和提供的相关材料、证件均真实有效。若有虚假，作自愿放弃考试处理。同时，本人保证严格遵守招聘有关程序和国家有关法规，服从招聘工作安排和各项管理分配。</w:t>
            </w:r>
          </w:p>
          <w:p>
            <w:pPr>
              <w:spacing w:before="100" w:beforeAutospacing="1" w:after="100" w:afterAutospacing="1"/>
              <w:ind w:firstLine="2400" w:firstLineChars="1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385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资格审查</w:t>
            </w:r>
          </w:p>
        </w:tc>
        <w:tc>
          <w:tcPr>
            <w:tcW w:w="8715" w:type="dxa"/>
            <w:gridSpan w:val="14"/>
            <w:tcBorders>
              <w:bottom w:val="single" w:color="auto" w:sz="18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asci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ind w:lef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80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2020-02-17T08:54:36Z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