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47" w:rsidRDefault="009C4F47" w:rsidP="009C4F47">
      <w:pPr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附件</w:t>
      </w:r>
      <w:r>
        <w:rPr>
          <w:rFonts w:hint="eastAsia"/>
          <w:color w:val="000000"/>
          <w:sz w:val="28"/>
        </w:rPr>
        <w:t>2</w:t>
      </w:r>
      <w:r>
        <w:rPr>
          <w:rFonts w:hint="eastAsia"/>
          <w:color w:val="000000"/>
          <w:sz w:val="28"/>
        </w:rPr>
        <w:t>：</w:t>
      </w:r>
    </w:p>
    <w:p w:rsidR="009C4F47" w:rsidRDefault="009C4F47" w:rsidP="009C4F47">
      <w:pPr>
        <w:jc w:val="center"/>
        <w:rPr>
          <w:rFonts w:ascii="黑体" w:eastAsia="黑体" w:hint="eastAsia"/>
          <w:b/>
          <w:color w:val="000000"/>
          <w:sz w:val="32"/>
          <w:szCs w:val="32"/>
        </w:rPr>
      </w:pPr>
      <w:bookmarkStart w:id="0" w:name="_GoBack"/>
      <w:r>
        <w:rPr>
          <w:rFonts w:ascii="黑体" w:eastAsia="黑体" w:hint="eastAsia"/>
          <w:bCs/>
          <w:color w:val="000000"/>
          <w:sz w:val="32"/>
          <w:szCs w:val="32"/>
        </w:rPr>
        <w:t>余姚市招聘卫技类事业人员</w:t>
      </w:r>
      <w:r>
        <w:rPr>
          <w:rFonts w:ascii="黑体" w:eastAsia="黑体" w:hAnsi="宋体" w:hint="eastAsia"/>
          <w:color w:val="000000"/>
          <w:sz w:val="32"/>
          <w:szCs w:val="32"/>
        </w:rPr>
        <w:t>考察不宜聘用为事业人员条件</w:t>
      </w:r>
    </w:p>
    <w:bookmarkEnd w:id="0"/>
    <w:p w:rsidR="009C4F47" w:rsidRDefault="009C4F47" w:rsidP="009C4F47">
      <w:pPr>
        <w:snapToGrid w:val="0"/>
        <w:spacing w:line="560" w:lineRule="exact"/>
        <w:ind w:firstLineChars="200" w:firstLine="361"/>
        <w:rPr>
          <w:rFonts w:ascii="仿宋_GB2312" w:eastAsia="仿宋_GB2312" w:hint="eastAsia"/>
          <w:b/>
          <w:color w:val="000000"/>
          <w:sz w:val="18"/>
          <w:szCs w:val="18"/>
        </w:rPr>
      </w:pPr>
    </w:p>
    <w:p w:rsidR="009C4F47" w:rsidRDefault="009C4F47" w:rsidP="009C4F47">
      <w:pPr>
        <w:snapToGrid w:val="0"/>
        <w:spacing w:line="560" w:lineRule="exact"/>
        <w:ind w:firstLineChars="200" w:firstLine="602"/>
        <w:rPr>
          <w:rFonts w:ascii="宋体" w:hAnsi="宋体" w:hint="eastAsia"/>
          <w:b/>
          <w:color w:val="000000"/>
        </w:rPr>
      </w:pPr>
      <w:r>
        <w:rPr>
          <w:rFonts w:ascii="宋体" w:hAnsi="宋体"/>
          <w:b/>
          <w:color w:val="000000"/>
          <w:sz w:val="30"/>
        </w:rPr>
        <w:t>考察对象有下列情况之一的确定为不</w:t>
      </w:r>
      <w:r>
        <w:rPr>
          <w:rFonts w:ascii="宋体" w:hAnsi="宋体" w:hint="eastAsia"/>
          <w:b/>
          <w:color w:val="000000"/>
          <w:sz w:val="30"/>
        </w:rPr>
        <w:t>宜聘用为事业人员</w:t>
      </w:r>
      <w:r>
        <w:rPr>
          <w:rFonts w:ascii="宋体" w:hAnsi="宋体"/>
          <w:b/>
          <w:color w:val="000000"/>
          <w:sz w:val="30"/>
        </w:rPr>
        <w:t>：</w:t>
      </w:r>
    </w:p>
    <w:p w:rsidR="009C4F47" w:rsidRDefault="009C4F47" w:rsidP="009C4F47">
      <w:pPr>
        <w:snapToGrid w:val="0"/>
        <w:spacing w:line="520" w:lineRule="exact"/>
        <w:ind w:firstLineChars="200" w:firstLine="560"/>
        <w:rPr>
          <w:rFonts w:ascii="仿宋_GB2312" w:eastAsia="仿宋_GB2312" w:hint="eastAsia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一、曾有严重违反党的路线、方针、政策和国家法律的行为，并经有关部门认定的；</w:t>
      </w:r>
    </w:p>
    <w:p w:rsidR="009C4F47" w:rsidRDefault="009C4F47" w:rsidP="009C4F47">
      <w:pPr>
        <w:spacing w:line="520" w:lineRule="exact"/>
        <w:ind w:firstLineChars="200" w:firstLine="560"/>
        <w:rPr>
          <w:rFonts w:ascii="仿宋_GB2312" w:eastAsia="仿宋_GB2312" w:hint="eastAsia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二、曾受到开除中国共产党党籍处分、开除中国共产主义青年团团籍处分的；</w:t>
      </w:r>
    </w:p>
    <w:p w:rsidR="009C4F47" w:rsidRDefault="009C4F47" w:rsidP="009C4F47">
      <w:pPr>
        <w:snapToGrid w:val="0"/>
        <w:spacing w:line="520" w:lineRule="exact"/>
        <w:ind w:firstLineChars="200" w:firstLine="560"/>
        <w:rPr>
          <w:rFonts w:ascii="仿宋_GB2312" w:eastAsia="仿宋_GB2312" w:hint="eastAsia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 xml:space="preserve">三、曾受过劳动教养的或近两年内受到行政拘留、司法拘留的； </w:t>
      </w:r>
    </w:p>
    <w:p w:rsidR="009C4F47" w:rsidRDefault="009C4F47" w:rsidP="009C4F47">
      <w:pPr>
        <w:spacing w:line="520" w:lineRule="exact"/>
        <w:ind w:firstLineChars="200" w:firstLine="560"/>
        <w:rPr>
          <w:rFonts w:ascii="仿宋_GB2312" w:eastAsia="仿宋_GB2312" w:hint="eastAsia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四、曾以营利为目的、为赌博提供条件以及参与赌博赌资较大，被有关部门处罚的；或曾组织、利用迷信活动，扰乱社会秩序、损害他人身体健康，被有关部门处罚的；</w:t>
      </w:r>
    </w:p>
    <w:p w:rsidR="009C4F47" w:rsidRDefault="009C4F47" w:rsidP="009C4F47">
      <w:pPr>
        <w:pStyle w:val="3"/>
        <w:spacing w:line="520" w:lineRule="exact"/>
        <w:ind w:firstLineChars="50" w:firstLine="140"/>
        <w:rPr>
          <w:rFonts w:ascii="仿宋_GB2312" w:eastAsia="仿宋_GB2312" w:hint="eastAsia"/>
          <w:color w:val="000000"/>
          <w:sz w:val="28"/>
          <w:szCs w:val="20"/>
        </w:rPr>
      </w:pPr>
      <w:r>
        <w:rPr>
          <w:rFonts w:ascii="仿宋_GB2312" w:eastAsia="仿宋_GB2312" w:hint="eastAsia"/>
          <w:color w:val="000000"/>
          <w:sz w:val="28"/>
          <w:szCs w:val="20"/>
        </w:rPr>
        <w:t>五、曾被有关部门认定参与邪教、吸毒、色情、盗窃、贪污、贿赂、</w:t>
      </w:r>
    </w:p>
    <w:p w:rsidR="009C4F47" w:rsidRDefault="009C4F47" w:rsidP="009C4F47">
      <w:pPr>
        <w:pStyle w:val="3"/>
        <w:spacing w:line="520" w:lineRule="exact"/>
        <w:ind w:leftChars="0" w:left="0"/>
        <w:rPr>
          <w:rFonts w:ascii="仿宋_GB2312" w:eastAsia="仿宋_GB2312" w:hint="eastAsia"/>
          <w:color w:val="000000"/>
          <w:sz w:val="28"/>
          <w:szCs w:val="20"/>
        </w:rPr>
      </w:pPr>
      <w:r>
        <w:rPr>
          <w:rFonts w:ascii="仿宋_GB2312" w:eastAsia="仿宋_GB2312" w:hint="eastAsia"/>
          <w:color w:val="000000"/>
          <w:sz w:val="28"/>
          <w:szCs w:val="20"/>
        </w:rPr>
        <w:t>诈骗等违法犯罪活动的；</w:t>
      </w:r>
    </w:p>
    <w:p w:rsidR="009C4F47" w:rsidRDefault="009C4F47" w:rsidP="009C4F47">
      <w:pPr>
        <w:spacing w:line="520" w:lineRule="exact"/>
        <w:ind w:firstLineChars="200" w:firstLine="560"/>
        <w:rPr>
          <w:rFonts w:ascii="仿宋_GB2312" w:eastAsia="仿宋_GB2312" w:hint="eastAsia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六、受行政警告处分未满一年、受行政记过及以上处分未满两年的，或受党、团内警告未满一年或受严重警告及以上处分未满两年的，或在高校学习期间受警告、严重警告处分未满一年或受记过以上处分未满两年的;</w:t>
      </w:r>
    </w:p>
    <w:p w:rsidR="009C4F47" w:rsidRDefault="009C4F47" w:rsidP="009C4F47">
      <w:pPr>
        <w:spacing w:line="520" w:lineRule="exact"/>
        <w:ind w:firstLineChars="200" w:firstLine="560"/>
        <w:rPr>
          <w:rFonts w:ascii="仿宋_GB2312" w:eastAsia="仿宋_GB2312" w:hint="eastAsia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 xml:space="preserve">七、不符合报考资格条件，或在招聘过程中违纪舞弊、弄虚作假行为的； </w:t>
      </w:r>
    </w:p>
    <w:p w:rsidR="009C4F47" w:rsidRDefault="009C4F47" w:rsidP="009C4F47">
      <w:pPr>
        <w:snapToGrid w:val="0"/>
        <w:spacing w:line="520" w:lineRule="exact"/>
        <w:ind w:firstLineChars="200" w:firstLine="560"/>
        <w:rPr>
          <w:rFonts w:ascii="仿宋_GB2312" w:eastAsia="仿宋_GB2312" w:hint="eastAsia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八、有不宜聘用到事业单位工作的其它情形。</w:t>
      </w:r>
    </w:p>
    <w:p w:rsidR="009C4F47" w:rsidRDefault="009C4F47" w:rsidP="009C4F47">
      <w:pPr>
        <w:spacing w:line="520" w:lineRule="exact"/>
        <w:ind w:firstLine="645"/>
        <w:rPr>
          <w:rFonts w:ascii="仿宋_GB2312" w:eastAsia="仿宋_GB2312" w:hint="eastAsia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因涉嫌违法违纪正在接受纪律审查，或者涉嫌犯罪，司法程序尚未终结的，可暂缓</w:t>
      </w:r>
      <w:proofErr w:type="gramStart"/>
      <w:r>
        <w:rPr>
          <w:rFonts w:ascii="仿宋_GB2312" w:eastAsia="仿宋_GB2312" w:hint="eastAsia"/>
          <w:color w:val="000000"/>
          <w:sz w:val="28"/>
        </w:rPr>
        <w:t>作出</w:t>
      </w:r>
      <w:proofErr w:type="gramEnd"/>
      <w:r>
        <w:rPr>
          <w:rFonts w:ascii="仿宋_GB2312" w:eastAsia="仿宋_GB2312" w:hint="eastAsia"/>
          <w:color w:val="000000"/>
          <w:sz w:val="28"/>
        </w:rPr>
        <w:t>考察结论。</w:t>
      </w:r>
      <w:proofErr w:type="gramStart"/>
      <w:r>
        <w:rPr>
          <w:rFonts w:ascii="仿宋_GB2312" w:eastAsia="仿宋_GB2312" w:hint="eastAsia"/>
          <w:color w:val="000000"/>
          <w:sz w:val="28"/>
        </w:rPr>
        <w:t>自考察</w:t>
      </w:r>
      <w:proofErr w:type="gramEnd"/>
      <w:r>
        <w:rPr>
          <w:rFonts w:ascii="仿宋_GB2312" w:eastAsia="仿宋_GB2312" w:hint="eastAsia"/>
          <w:color w:val="000000"/>
          <w:sz w:val="28"/>
        </w:rPr>
        <w:t>结束后30天内，上述审查或司法程序仍未终结的，考察结论为不宜聘用为事业人员。</w:t>
      </w:r>
    </w:p>
    <w:p w:rsidR="00E84294" w:rsidRPr="009C4F47" w:rsidRDefault="00E84294"/>
    <w:sectPr w:rsidR="00E84294" w:rsidRPr="009C4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47"/>
    <w:rsid w:val="000123C9"/>
    <w:rsid w:val="001076DE"/>
    <w:rsid w:val="00345489"/>
    <w:rsid w:val="004C7E64"/>
    <w:rsid w:val="005D4816"/>
    <w:rsid w:val="00721BBC"/>
    <w:rsid w:val="009C4F47"/>
    <w:rsid w:val="00A209CC"/>
    <w:rsid w:val="00B8186D"/>
    <w:rsid w:val="00E8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9C4F47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9C4F47"/>
    <w:rPr>
      <w:rFonts w:ascii="Times New Roman" w:eastAsia="宋体" w:hAnsi="Times New Roman" w:cs="Times New Roman"/>
      <w:sz w:val="16"/>
      <w:szCs w:val="16"/>
    </w:rPr>
  </w:style>
  <w:style w:type="paragraph" w:customStyle="1" w:styleId="Char">
    <w:name w:val="Char"/>
    <w:basedOn w:val="a"/>
    <w:rsid w:val="009C4F4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9C4F47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9C4F47"/>
    <w:rPr>
      <w:rFonts w:ascii="Times New Roman" w:eastAsia="宋体" w:hAnsi="Times New Roman" w:cs="Times New Roman"/>
      <w:sz w:val="16"/>
      <w:szCs w:val="16"/>
    </w:rPr>
  </w:style>
  <w:style w:type="paragraph" w:customStyle="1" w:styleId="Char">
    <w:name w:val="Char"/>
    <w:basedOn w:val="a"/>
    <w:rsid w:val="009C4F4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LLY</dc:creator>
  <cp:lastModifiedBy>LLY</cp:lastModifiedBy>
  <cp:revision>1</cp:revision>
  <dcterms:created xsi:type="dcterms:W3CDTF">2020-01-21T07:08:00Z</dcterms:created>
  <dcterms:modified xsi:type="dcterms:W3CDTF">2020-01-21T07:08:00Z</dcterms:modified>
</cp:coreProperties>
</file>