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150" w:afterAutospacing="0"/>
        <w:ind w:left="0" w:right="0" w:firstLine="0"/>
        <w:jc w:val="center"/>
        <w:rPr>
          <w:rFonts w:ascii="Helvetica" w:hAnsi="Helvetica" w:eastAsia="Helvetica" w:cs="Helvetica"/>
          <w:i w:val="0"/>
          <w:caps w:val="0"/>
          <w:color w:val="676A6C"/>
          <w:spacing w:val="0"/>
          <w:sz w:val="19"/>
          <w:szCs w:val="19"/>
        </w:rPr>
      </w:pPr>
      <w:bookmarkStart w:id="0" w:name="_GoBack"/>
      <w:r>
        <w:rPr>
          <w:rFonts w:ascii="方正小标宋简体" w:hAnsi="方正小标宋简体" w:eastAsia="方正小标宋简体" w:cs="方正小标宋简体"/>
          <w:i w:val="0"/>
          <w:caps w:val="0"/>
          <w:color w:val="676A6C"/>
          <w:spacing w:val="0"/>
          <w:kern w:val="0"/>
          <w:sz w:val="36"/>
          <w:szCs w:val="36"/>
          <w:shd w:val="clear" w:fill="FFFFFF"/>
          <w:lang w:val="en-US" w:eastAsia="zh-CN" w:bidi="ar"/>
        </w:rPr>
        <w:t>2019年温州市洞头区各级机关单位考试录用公务员资格复审和体能测评安排表</w:t>
      </w:r>
    </w:p>
    <w:bookmarkEnd w:id="0"/>
    <w:tbl>
      <w:tblPr>
        <w:tblW w:w="13194" w:type="dxa"/>
        <w:jc w:val="center"/>
        <w:tblInd w:w="-2444"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4417"/>
        <w:gridCol w:w="4604"/>
        <w:gridCol w:w="417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PrEx>
        <w:trPr>
          <w:jc w:val="center"/>
        </w:trPr>
        <w:tc>
          <w:tcPr>
            <w:tcW w:w="4417"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spacing w:before="0" w:beforeAutospacing="0" w:after="150" w:afterAutospacing="0"/>
              <w:ind w:left="0" w:right="0"/>
              <w:jc w:val="center"/>
            </w:pPr>
            <w:r>
              <w:rPr>
                <w:rFonts w:ascii="仿宋_GB2312" w:eastAsia="仿宋_GB2312" w:cs="仿宋_GB2312" w:hAnsiTheme="minorHAnsi"/>
                <w:b/>
                <w:kern w:val="0"/>
                <w:sz w:val="32"/>
                <w:szCs w:val="32"/>
                <w:lang w:val="en-US" w:eastAsia="zh-CN" w:bidi="ar"/>
              </w:rPr>
              <w:t>时</w:t>
            </w:r>
            <w:r>
              <w:rPr>
                <w:rFonts w:hint="default" w:ascii="仿宋_GB2312" w:eastAsia="仿宋_GB2312" w:cs="仿宋_GB2312" w:hAnsiTheme="minorHAnsi"/>
                <w:b/>
                <w:kern w:val="0"/>
                <w:sz w:val="32"/>
                <w:szCs w:val="32"/>
                <w:lang w:val="en-US" w:eastAsia="zh-CN" w:bidi="ar"/>
              </w:rPr>
              <w:t>  间</w:t>
            </w:r>
          </w:p>
        </w:tc>
        <w:tc>
          <w:tcPr>
            <w:tcW w:w="4604"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spacing w:before="0" w:beforeAutospacing="0" w:after="150" w:afterAutospacing="0"/>
              <w:ind w:left="0" w:right="0"/>
              <w:jc w:val="center"/>
            </w:pPr>
            <w:r>
              <w:rPr>
                <w:rFonts w:hint="default" w:ascii="仿宋_GB2312" w:eastAsia="仿宋_GB2312" w:cs="仿宋_GB2312" w:hAnsiTheme="minorHAnsi"/>
                <w:b/>
                <w:kern w:val="0"/>
                <w:sz w:val="32"/>
                <w:szCs w:val="32"/>
                <w:lang w:val="en-US" w:eastAsia="zh-CN" w:bidi="ar"/>
              </w:rPr>
              <w:t>地   点</w:t>
            </w:r>
          </w:p>
        </w:tc>
        <w:tc>
          <w:tcPr>
            <w:tcW w:w="4173"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spacing w:before="0" w:beforeAutospacing="0" w:after="150" w:afterAutospacing="0"/>
              <w:ind w:left="0" w:right="0"/>
              <w:jc w:val="center"/>
            </w:pPr>
            <w:r>
              <w:rPr>
                <w:rFonts w:hint="default" w:ascii="仿宋_GB2312" w:eastAsia="仿宋_GB2312" w:cs="仿宋_GB2312" w:hAnsiTheme="minorHAnsi"/>
                <w:b/>
                <w:kern w:val="0"/>
                <w:sz w:val="32"/>
                <w:szCs w:val="32"/>
                <w:lang w:val="en-US" w:eastAsia="zh-CN" w:bidi="ar"/>
              </w:rPr>
              <w:t>事   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417"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spacing w:before="0" w:beforeAutospacing="0" w:after="150" w:afterAutospacing="0"/>
              <w:ind w:left="0" w:right="0"/>
              <w:jc w:val="center"/>
            </w:pPr>
            <w:r>
              <w:rPr>
                <w:rFonts w:hint="eastAsia" w:ascii="宋体" w:hAnsi="宋体" w:eastAsia="宋体" w:cs="宋体"/>
                <w:kern w:val="0"/>
                <w:sz w:val="22"/>
                <w:szCs w:val="22"/>
                <w:lang w:val="en-US" w:eastAsia="zh-CN" w:bidi="ar"/>
              </w:rPr>
              <w:t>6月16日（周日）</w:t>
            </w:r>
          </w:p>
          <w:p>
            <w:pPr>
              <w:keepNext w:val="0"/>
              <w:keepLines w:val="0"/>
              <w:widowControl/>
              <w:suppressLineNumbers w:val="0"/>
              <w:spacing w:before="0" w:beforeAutospacing="0" w:after="150" w:afterAutospacing="0"/>
              <w:ind w:left="0" w:right="0"/>
              <w:jc w:val="center"/>
            </w:pPr>
            <w:r>
              <w:rPr>
                <w:rFonts w:hint="eastAsia" w:ascii="宋体" w:hAnsi="宋体" w:eastAsia="宋体" w:cs="宋体"/>
                <w:kern w:val="0"/>
                <w:sz w:val="22"/>
                <w:szCs w:val="22"/>
                <w:lang w:val="en-US" w:eastAsia="zh-CN" w:bidi="ar"/>
              </w:rPr>
              <w:t>上午09:00-11:00（资格复审）</w:t>
            </w:r>
          </w:p>
          <w:p>
            <w:pPr>
              <w:keepNext w:val="0"/>
              <w:keepLines w:val="0"/>
              <w:widowControl/>
              <w:suppressLineNumbers w:val="0"/>
              <w:spacing w:before="0" w:beforeAutospacing="0" w:after="150" w:afterAutospacing="0"/>
              <w:ind w:left="0" w:right="0"/>
              <w:jc w:val="center"/>
            </w:pPr>
            <w:r>
              <w:rPr>
                <w:rFonts w:hint="eastAsia" w:ascii="宋体" w:hAnsi="宋体" w:eastAsia="宋体" w:cs="宋体"/>
                <w:kern w:val="0"/>
                <w:sz w:val="22"/>
                <w:szCs w:val="22"/>
                <w:lang w:val="en-US" w:eastAsia="zh-CN" w:bidi="ar"/>
              </w:rPr>
              <w:t>下午14:00-17:00（体能测评）</w:t>
            </w:r>
          </w:p>
        </w:tc>
        <w:tc>
          <w:tcPr>
            <w:tcW w:w="4604"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spacing w:before="0" w:beforeAutospacing="0" w:after="150" w:afterAutospacing="0"/>
              <w:ind w:left="0" w:right="0"/>
              <w:jc w:val="center"/>
            </w:pPr>
            <w:r>
              <w:rPr>
                <w:rFonts w:hint="eastAsia" w:ascii="宋体" w:hAnsi="宋体" w:eastAsia="宋体" w:cs="宋体"/>
                <w:b/>
                <w:kern w:val="0"/>
                <w:sz w:val="22"/>
                <w:szCs w:val="22"/>
                <w:lang w:val="en-US" w:eastAsia="zh-CN" w:bidi="ar"/>
              </w:rPr>
              <w:t>资格复审地点：</w:t>
            </w:r>
            <w:r>
              <w:rPr>
                <w:rFonts w:hint="eastAsia" w:ascii="宋体" w:hAnsi="宋体" w:eastAsia="宋体" w:cs="宋体"/>
                <w:kern w:val="0"/>
                <w:sz w:val="22"/>
                <w:szCs w:val="22"/>
                <w:lang w:val="en-US" w:eastAsia="zh-CN" w:bidi="ar"/>
              </w:rPr>
              <w:t>温州市公安局洞头区分局</w:t>
            </w:r>
          </w:p>
          <w:p>
            <w:pPr>
              <w:keepNext w:val="0"/>
              <w:keepLines w:val="0"/>
              <w:widowControl/>
              <w:suppressLineNumbers w:val="0"/>
              <w:spacing w:before="0" w:beforeAutospacing="0" w:after="150" w:afterAutospacing="0"/>
              <w:ind w:left="0" w:right="0"/>
              <w:jc w:val="center"/>
            </w:pPr>
            <w:r>
              <w:rPr>
                <w:rFonts w:hint="eastAsia" w:ascii="宋体" w:hAnsi="宋体" w:eastAsia="宋体" w:cs="宋体"/>
                <w:kern w:val="0"/>
                <w:sz w:val="22"/>
                <w:szCs w:val="22"/>
                <w:lang w:val="en-US" w:eastAsia="zh-CN" w:bidi="ar"/>
              </w:rPr>
              <w:t>（温州市洞头区海润路399号）</w:t>
            </w:r>
          </w:p>
          <w:p>
            <w:pPr>
              <w:keepNext w:val="0"/>
              <w:keepLines w:val="0"/>
              <w:widowControl/>
              <w:suppressLineNumbers w:val="0"/>
              <w:spacing w:before="0" w:beforeAutospacing="0" w:after="150" w:afterAutospacing="0"/>
              <w:ind w:left="0" w:right="0"/>
              <w:jc w:val="center"/>
            </w:pPr>
            <w:r>
              <w:rPr>
                <w:rFonts w:hint="eastAsia" w:ascii="宋体" w:hAnsi="宋体" w:eastAsia="宋体" w:cs="宋体"/>
                <w:b/>
                <w:kern w:val="0"/>
                <w:sz w:val="22"/>
                <w:szCs w:val="22"/>
                <w:lang w:val="en-US" w:eastAsia="zh-CN" w:bidi="ar"/>
              </w:rPr>
              <w:t>体能测评地点：</w:t>
            </w:r>
            <w:r>
              <w:rPr>
                <w:rFonts w:hint="eastAsia" w:ascii="宋体" w:hAnsi="宋体" w:eastAsia="宋体" w:cs="宋体"/>
                <w:kern w:val="0"/>
                <w:sz w:val="22"/>
                <w:szCs w:val="22"/>
                <w:lang w:val="en-US" w:eastAsia="zh-CN" w:bidi="ar"/>
              </w:rPr>
              <w:t>温州市人民警察学校（浙江安防职业技术学院）射击二馆（温州市瓯海区瓯海大道2555号）</w:t>
            </w:r>
          </w:p>
        </w:tc>
        <w:tc>
          <w:tcPr>
            <w:tcW w:w="4173"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spacing w:before="0" w:beforeAutospacing="0" w:after="150" w:afterAutospacing="0"/>
              <w:ind w:left="0" w:right="0"/>
              <w:jc w:val="left"/>
            </w:pPr>
            <w:r>
              <w:rPr>
                <w:rFonts w:hint="eastAsia" w:ascii="宋体" w:hAnsi="宋体" w:eastAsia="宋体" w:cs="宋体"/>
                <w:kern w:val="0"/>
                <w:sz w:val="22"/>
                <w:szCs w:val="22"/>
                <w:lang w:val="en-US" w:eastAsia="zh-CN" w:bidi="ar"/>
              </w:rPr>
              <w:t>对报考法院、公安、森林公安系统人民警察职位的考生组织资格复审和体能测评（各职位具体时段请见体能测评通知单）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417"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spacing w:before="0" w:beforeAutospacing="0" w:after="150" w:afterAutospacing="0"/>
              <w:ind w:left="0" w:right="0"/>
              <w:jc w:val="center"/>
            </w:pPr>
            <w:r>
              <w:rPr>
                <w:rFonts w:hint="eastAsia" w:ascii="宋体" w:hAnsi="宋体" w:eastAsia="宋体" w:cs="宋体"/>
                <w:kern w:val="0"/>
                <w:sz w:val="22"/>
                <w:szCs w:val="22"/>
                <w:lang w:val="en-US" w:eastAsia="zh-CN" w:bidi="ar"/>
              </w:rPr>
              <w:t>6月18日（周二）</w:t>
            </w:r>
          </w:p>
          <w:p>
            <w:pPr>
              <w:keepNext w:val="0"/>
              <w:keepLines w:val="0"/>
              <w:widowControl/>
              <w:suppressLineNumbers w:val="0"/>
              <w:spacing w:before="0" w:beforeAutospacing="0" w:after="150" w:afterAutospacing="0"/>
              <w:ind w:left="0" w:right="0"/>
              <w:jc w:val="center"/>
            </w:pPr>
            <w:r>
              <w:rPr>
                <w:rFonts w:hint="eastAsia" w:ascii="宋体" w:hAnsi="宋体" w:eastAsia="宋体" w:cs="宋体"/>
                <w:kern w:val="0"/>
                <w:sz w:val="22"/>
                <w:szCs w:val="22"/>
                <w:lang w:val="en-US" w:eastAsia="zh-CN" w:bidi="ar"/>
              </w:rPr>
              <w:t>上午08:30-11:00</w:t>
            </w:r>
          </w:p>
          <w:p>
            <w:pPr>
              <w:keepNext w:val="0"/>
              <w:keepLines w:val="0"/>
              <w:widowControl/>
              <w:suppressLineNumbers w:val="0"/>
              <w:spacing w:before="0" w:beforeAutospacing="0" w:after="150" w:afterAutospacing="0"/>
              <w:ind w:left="0" w:right="0"/>
              <w:jc w:val="center"/>
            </w:pPr>
            <w:r>
              <w:rPr>
                <w:rFonts w:hint="eastAsia" w:ascii="宋体" w:hAnsi="宋体" w:eastAsia="宋体" w:cs="宋体"/>
                <w:kern w:val="0"/>
                <w:sz w:val="22"/>
                <w:szCs w:val="22"/>
                <w:lang w:val="en-US" w:eastAsia="zh-CN" w:bidi="ar"/>
              </w:rPr>
              <w:t>下午14:00-17:00</w:t>
            </w:r>
          </w:p>
        </w:tc>
        <w:tc>
          <w:tcPr>
            <w:tcW w:w="4604"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spacing w:before="0" w:beforeAutospacing="0" w:after="150" w:afterAutospacing="0"/>
              <w:ind w:left="0" w:right="0"/>
              <w:jc w:val="center"/>
            </w:pPr>
            <w:r>
              <w:rPr>
                <w:rFonts w:hint="eastAsia" w:ascii="宋体" w:hAnsi="宋体" w:eastAsia="宋体" w:cs="宋体"/>
                <w:kern w:val="0"/>
                <w:sz w:val="22"/>
                <w:szCs w:val="22"/>
                <w:lang w:val="en-US" w:eastAsia="zh-CN" w:bidi="ar"/>
              </w:rPr>
              <w:t>温州洞头区委老干部活动中心4楼会议室</w:t>
            </w:r>
          </w:p>
          <w:p>
            <w:pPr>
              <w:keepNext w:val="0"/>
              <w:keepLines w:val="0"/>
              <w:widowControl/>
              <w:suppressLineNumbers w:val="0"/>
              <w:spacing w:before="0" w:beforeAutospacing="0" w:after="150" w:afterAutospacing="0"/>
              <w:ind w:left="0" w:right="0"/>
              <w:jc w:val="center"/>
            </w:pPr>
            <w:r>
              <w:rPr>
                <w:rFonts w:hint="eastAsia" w:ascii="宋体" w:hAnsi="宋体" w:eastAsia="宋体" w:cs="宋体"/>
                <w:kern w:val="0"/>
                <w:sz w:val="22"/>
                <w:szCs w:val="22"/>
                <w:lang w:val="en-US" w:eastAsia="zh-CN" w:bidi="ar"/>
              </w:rPr>
              <w:t>（温州市洞头区北岙街道新城大道347号）</w:t>
            </w:r>
          </w:p>
        </w:tc>
        <w:tc>
          <w:tcPr>
            <w:tcW w:w="4173"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spacing w:before="0" w:beforeAutospacing="0" w:after="150" w:afterAutospacing="0"/>
              <w:ind w:left="0" w:right="0"/>
              <w:jc w:val="left"/>
            </w:pPr>
            <w:r>
              <w:rPr>
                <w:rFonts w:hint="eastAsia" w:ascii="宋体" w:hAnsi="宋体" w:eastAsia="宋体" w:cs="宋体"/>
                <w:kern w:val="0"/>
                <w:sz w:val="22"/>
                <w:szCs w:val="22"/>
                <w:lang w:val="en-US" w:eastAsia="zh-CN" w:bidi="ar"/>
              </w:rPr>
              <w:t>对笔试入围的考生组织资格复审（除报考法院、公安、森林公安系统人民警察职位的人员外）</w:t>
            </w:r>
          </w:p>
        </w:tc>
      </w:tr>
    </w:tbl>
    <w:p>
      <w:pPr>
        <w:keepNext w:val="0"/>
        <w:keepLines w:val="0"/>
        <w:widowControl/>
        <w:suppressLineNumbers w:val="0"/>
        <w:shd w:val="clear" w:fill="FFFFFF"/>
        <w:spacing w:before="0" w:beforeAutospacing="0" w:after="150" w:afterAutospacing="0"/>
        <w:ind w:left="0" w:right="0" w:firstLine="0"/>
        <w:jc w:val="both"/>
        <w:rPr>
          <w:rFonts w:hint="default" w:ascii="Helvetica" w:hAnsi="Helvetica" w:eastAsia="Helvetica" w:cs="Helvetica"/>
          <w:i w:val="0"/>
          <w:caps w:val="0"/>
          <w:color w:val="676A6C"/>
          <w:spacing w:val="0"/>
          <w:sz w:val="19"/>
          <w:szCs w:val="19"/>
        </w:rPr>
      </w:pPr>
      <w:r>
        <w:rPr>
          <w:rFonts w:hint="eastAsia" w:ascii="宋体" w:hAnsi="宋体" w:eastAsia="宋体" w:cs="宋体"/>
          <w:i w:val="0"/>
          <w:caps w:val="0"/>
          <w:color w:val="676A6C"/>
          <w:spacing w:val="0"/>
          <w:kern w:val="0"/>
          <w:sz w:val="22"/>
          <w:szCs w:val="22"/>
          <w:shd w:val="clear" w:fill="FFFFFF"/>
          <w:lang w:val="en-US" w:eastAsia="zh-CN" w:bidi="ar"/>
        </w:rPr>
        <w:t>备注：体能测评考生要自备所需鞋服装备、食物、饮用水，不得穿着钉鞋。</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panose1 w:val="020B0504020202030204"/>
    <w:charset w:val="00"/>
    <w:family w:val="auto"/>
    <w:pitch w:val="default"/>
    <w:sig w:usb0="00000007" w:usb1="00000000" w:usb2="00000000" w:usb3="00000000" w:csb0="00000093"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839B9"/>
    <w:rsid w:val="0FF83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2019-06-13T12:06:00Z</dcterms:created>
  <dc:creator>Administrator</dc:creator>
  <cp:lastModifiedBy>Administrator</cp:lastModifiedBy>
  <dcterms:modified xsi:type="dcterms:W3CDTF">2019-06-13T12:07:40Z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