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344" w:tblpY="480"/>
        <w:tblW w:w="9367" w:type="dxa"/>
        <w:tblLayout w:type="fixed"/>
        <w:tblLook w:val="04A0"/>
      </w:tblPr>
      <w:tblGrid>
        <w:gridCol w:w="1837"/>
        <w:gridCol w:w="2150"/>
        <w:gridCol w:w="1969"/>
        <w:gridCol w:w="1306"/>
        <w:gridCol w:w="2105"/>
      </w:tblGrid>
      <w:tr w:rsidR="00D8300F" w:rsidTr="001338F9">
        <w:trPr>
          <w:trHeight w:val="621"/>
        </w:trPr>
        <w:tc>
          <w:tcPr>
            <w:tcW w:w="93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绍兴市直属医疗卫生单位院校现场招聘2019届毕业生计划表</w:t>
            </w:r>
          </w:p>
          <w:p w:rsidR="00D8300F" w:rsidRDefault="00D8300F" w:rsidP="001338F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（本科生48人）</w:t>
            </w:r>
          </w:p>
          <w:p w:rsidR="00D8300F" w:rsidRDefault="00D8300F" w:rsidP="001338F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D8300F" w:rsidTr="001338F9">
        <w:trPr>
          <w:trHeight w:val="424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合并岗位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业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临床医生（12人）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绍兴市人民医院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急诊科内科医生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576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55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绍兴市第七人民医院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急诊科医生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绍兴文理学院附属医院（绍兴市立医院）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血液内科医生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绍兴市第五医院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儿科医生（1人）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临床医学或儿科学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精神科医生（4人）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绍兴市第七人民医院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精神科医生（男性）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临床医学、精神病学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麻醉医生（1人）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绍兴市第五医院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临床医学、麻醉学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医学影像医生    （11人）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绍兴市人民医院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临床医学、医学影像学（五年）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绍兴市中医院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心脑电图医生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绍兴市第七人民医院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脑电图医生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B超医生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绍兴文理学院附属医院（绍兴市立医院）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心脑电图/脑彩超医生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绍兴市第五医院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医学美容医生（1人）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绍兴市口腔医院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医学美容科医生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临床医学、整形美容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口腔医生（1人）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绍兴市口腔医院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口腔科医生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口腔医学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治疗师（1人）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绍兴市人民医院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耳鼻咽喉科治疗师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呼吸治疗师（1人）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绍兴市人民医院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呼吸治疗师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临床医学、康复医学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病理技术人员（1人）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绍兴市人民医院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病理科技术员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病理技术、 检验医学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康复治疗技术人员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（5人）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绍兴市人民医院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康复治疗ST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康复治疗学</w:t>
            </w:r>
          </w:p>
        </w:tc>
      </w:tr>
      <w:tr w:rsidR="00D8300F" w:rsidTr="001338F9">
        <w:trPr>
          <w:trHeight w:val="561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康复治疗技术人员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561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绍兴市中医院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康复治疗技术人员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绍兴文理学院附属医院（绍兴市立医院）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康复治疗技术人员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放射科技术人员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（4人）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绍兴市人民医院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放射科技术人员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医学影像学、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医学影像技术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绍兴市中医院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放射科技术人员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眼科技术人员（1人）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绍兴市中医院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眼科检查室技术人员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眼视光学、眼视光医学、  临床医学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中药剂科工作人员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绍兴市中医院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中药剂科工作人员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中药学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疾病控制人员（2人）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绍兴市疾病预防</w:t>
            </w:r>
          </w:p>
          <w:p w:rsidR="00D8300F" w:rsidRDefault="00D8300F" w:rsidP="001338F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控制中心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疾病控制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预防医学</w:t>
            </w:r>
          </w:p>
        </w:tc>
      </w:tr>
      <w:tr w:rsidR="00D8300F" w:rsidTr="001338F9">
        <w:trPr>
          <w:trHeight w:val="467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卫生检验人员（1人）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绍兴市疾病预防</w:t>
            </w:r>
          </w:p>
          <w:p w:rsidR="00D8300F" w:rsidRDefault="00D8300F" w:rsidP="001338F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控制中心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卫生检验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卫生检验及相关专业</w:t>
            </w:r>
          </w:p>
        </w:tc>
      </w:tr>
    </w:tbl>
    <w:p w:rsidR="00D8300F" w:rsidRDefault="00D8300F" w:rsidP="00D8300F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</w:p>
    <w:p w:rsidR="00D8300F" w:rsidRDefault="00D8300F" w:rsidP="00D8300F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</w:p>
    <w:p w:rsidR="00D8300F" w:rsidRDefault="00D8300F" w:rsidP="00D8300F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</w:p>
    <w:p w:rsidR="00D8300F" w:rsidRDefault="00D8300F" w:rsidP="00D8300F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</w:p>
    <w:p w:rsidR="00D8300F" w:rsidRDefault="00D8300F" w:rsidP="00D8300F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</w:p>
    <w:p w:rsidR="00D8300F" w:rsidRDefault="00D8300F" w:rsidP="00D8300F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</w:p>
    <w:p w:rsidR="00D8300F" w:rsidRDefault="00D8300F" w:rsidP="00D8300F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</w:p>
    <w:p w:rsidR="00D8300F" w:rsidRDefault="00D8300F" w:rsidP="00D8300F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</w:p>
    <w:p w:rsidR="00D8300F" w:rsidRDefault="00D8300F" w:rsidP="00D8300F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</w:p>
    <w:p w:rsidR="00D8300F" w:rsidRDefault="00D8300F" w:rsidP="00D8300F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</w:p>
    <w:p w:rsidR="00D8300F" w:rsidRDefault="00D8300F" w:rsidP="00D8300F">
      <w:pPr>
        <w:spacing w:line="340" w:lineRule="exact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D8300F" w:rsidRDefault="00D8300F" w:rsidP="00D8300F">
      <w:pPr>
        <w:spacing w:line="340" w:lineRule="exact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D8300F" w:rsidRDefault="00D8300F" w:rsidP="00D8300F">
      <w:pPr>
        <w:spacing w:line="340" w:lineRule="exact"/>
        <w:jc w:val="center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D8300F" w:rsidRDefault="00D8300F" w:rsidP="00D8300F">
      <w:pPr>
        <w:spacing w:line="340" w:lineRule="exact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绍兴市直属医疗卫生单位院校现场招聘2019届毕业生计划表</w:t>
      </w:r>
    </w:p>
    <w:p w:rsidR="00D8300F" w:rsidRDefault="00D8300F" w:rsidP="00D8300F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（硕博士64人）</w:t>
      </w:r>
    </w:p>
    <w:tbl>
      <w:tblPr>
        <w:tblpPr w:leftFromText="180" w:rightFromText="180" w:vertAnchor="page" w:horzAnchor="margin" w:tblpXSpec="center" w:tblpY="2521"/>
        <w:tblW w:w="10064" w:type="dxa"/>
        <w:tblLayout w:type="fixed"/>
        <w:tblLook w:val="04A0"/>
      </w:tblPr>
      <w:tblGrid>
        <w:gridCol w:w="1207"/>
        <w:gridCol w:w="1480"/>
        <w:gridCol w:w="1000"/>
        <w:gridCol w:w="1080"/>
        <w:gridCol w:w="2120"/>
        <w:gridCol w:w="3177"/>
      </w:tblGrid>
      <w:tr w:rsidR="00D8300F" w:rsidTr="001338F9">
        <w:trPr>
          <w:trHeight w:val="392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  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业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其他条件和要求</w:t>
            </w:r>
          </w:p>
        </w:tc>
      </w:tr>
      <w:tr w:rsidR="00D8300F" w:rsidTr="001338F9">
        <w:trPr>
          <w:trHeight w:val="359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绍兴市人民医院     （22人）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泌尿外科医生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泌尿外科学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D8300F" w:rsidTr="001338F9">
        <w:trPr>
          <w:trHeight w:val="32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胃肠外科医生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外科学（肿瘤学方向）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D8300F" w:rsidTr="001338F9">
        <w:trPr>
          <w:trHeight w:val="41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肾内科医生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肾内科学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D8300F" w:rsidTr="001338F9">
        <w:trPr>
          <w:trHeight w:val="311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放疗科医生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放射治疗学、肿瘤学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D8300F" w:rsidTr="001338F9">
        <w:trPr>
          <w:trHeight w:val="2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ICU医生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内科学（重症医学方向）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D8300F" w:rsidTr="001338F9">
        <w:trPr>
          <w:trHeight w:val="29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心内科医生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内科学（心血管方向）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眼科医生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风湿免疫科医生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内科学（风湿免疫方向）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儿内科医生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疼痛科医生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内科学或全科医学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内科学（重症医学方向）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妇产科（产科方向）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放射（核医学）诊断医生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放射技术人员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临床护士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绍兴市妇幼保健院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（6人）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69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病理诊断医生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全日制普通高校应届毕业生，本科学历为全日制临床医学专业，博士研究生年龄放宽至40周岁以下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儿保科医生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儿科学或儿童保健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645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康复医师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全日制普通高校应届毕业生，能参加执业医师考试，博士研究生年龄放宽至40周岁以下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绍兴市中医院（11人）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骨外科学、中医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（中西医结合）骨伤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感染科医生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内科学感染病学方向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推拿科医生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推拿学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康复科医师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康复医学、神经内科、中医骨伤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麻醉及临床相关专业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影像医学相关专业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中药剂科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西药剂科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药学、临床药学、药理学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临床药师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中医护理门诊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护理学（中医、中西医结合方向）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绍兴市第七人民医院  （6人）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精神科医生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精神病与精神卫生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临床医学、中西医结合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绍兴文理学院附属医院（绍兴市立医院）(7人)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急诊科医生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肝科医生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呼吸科医生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临床医学、耳鼻咽喉科学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康复治疗师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康复医学与理疗学、运动医学、运动人体科学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绍兴市第五医院（3人）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耳鼻咽喉科学/临床医学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眼科医生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眼科学/临床医学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499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口腔医生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73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绍兴市口腔医院（7人）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医学美容科医生或口腔科医生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口腔医学、整形外科学、外科学（医学美容有关方向）、皮肤病与性病学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</w:tr>
      <w:tr w:rsidR="00D8300F" w:rsidTr="001338F9">
        <w:trPr>
          <w:trHeight w:val="600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绍兴市疾病预防控制中心（2人）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疾病控制人员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  <w:tr w:rsidR="00D8300F" w:rsidTr="001338F9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00F" w:rsidRDefault="00D8300F" w:rsidP="001338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卫生检验人员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化学、卫生检验及</w:t>
            </w:r>
          </w:p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00F" w:rsidRDefault="00D8300F" w:rsidP="001338F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全日制普通高校应届毕业生，博士研究生年龄放宽至40周岁以下</w:t>
            </w:r>
          </w:p>
        </w:tc>
      </w:tr>
    </w:tbl>
    <w:p w:rsidR="00D8300F" w:rsidRDefault="00D8300F" w:rsidP="00D8300F">
      <w:pPr>
        <w:spacing w:line="240" w:lineRule="exact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:rsidR="00D8300F" w:rsidRDefault="00D8300F" w:rsidP="00D8300F">
      <w:pPr>
        <w:rPr>
          <w:rFonts w:ascii="宋体" w:eastAsia="宋体" w:hAnsi="宋体" w:cs="宋体"/>
          <w:kern w:val="0"/>
          <w:sz w:val="32"/>
          <w:szCs w:val="32"/>
        </w:rPr>
      </w:pPr>
    </w:p>
    <w:p w:rsidR="00C730A5" w:rsidRDefault="00C730A5"/>
    <w:sectPr w:rsidR="00C730A5" w:rsidSect="00996240">
      <w:footerReference w:type="default" r:id="rId4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664853"/>
    </w:sdtPr>
    <w:sdtEndPr/>
    <w:sdtContent>
      <w:p w:rsidR="00996240" w:rsidRDefault="00D830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300F">
          <w:rPr>
            <w:noProof/>
            <w:lang w:val="zh-CN"/>
          </w:rPr>
          <w:t>1</w:t>
        </w:r>
        <w:r>
          <w:fldChar w:fldCharType="end"/>
        </w:r>
      </w:p>
    </w:sdtContent>
  </w:sdt>
  <w:p w:rsidR="00996240" w:rsidRDefault="00D8300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defaultTabStop w:val="420"/>
  <w:evenAndOddHeaders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300F"/>
    <w:rsid w:val="003F7685"/>
    <w:rsid w:val="007F2EEB"/>
    <w:rsid w:val="009E1877"/>
    <w:rsid w:val="009F5C4F"/>
    <w:rsid w:val="00C730A5"/>
    <w:rsid w:val="00D8300F"/>
    <w:rsid w:val="00FC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83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8300F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8300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830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陈志刚1/培训指导中心领导/培训指导中心/市人社局/SXLBJ</dc:creator>
  <cp:lastModifiedBy>陈志刚1/培训指导中心领导/培训指导中心/市人社局/SXLBJ</cp:lastModifiedBy>
  <cp:revision>1</cp:revision>
  <dcterms:created xsi:type="dcterms:W3CDTF">2018-11-16T07:49:00Z</dcterms:created>
  <dcterms:modified xsi:type="dcterms:W3CDTF">2018-11-16T07:50:00Z</dcterms:modified>
</cp:coreProperties>
</file>