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93" w:type="dxa"/>
        <w:jc w:val="center"/>
        <w:tblCellSpacing w:w="0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0"/>
        <w:gridCol w:w="1841"/>
        <w:gridCol w:w="2829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472"/>
              <w:jc w:val="left"/>
            </w:pPr>
            <w:r>
              <w:rPr>
                <w:rFonts w:ascii="仿宋_GB2312" w:hAnsi="Verdana" w:eastAsia="仿宋_GB2312" w:cs="仿宋_GB2312"/>
                <w:b/>
                <w:color w:val="3D3D3D"/>
                <w:kern w:val="0"/>
                <w:sz w:val="24"/>
                <w:szCs w:val="24"/>
                <w:lang w:val="en-US" w:eastAsia="zh-CN" w:bidi="ar"/>
              </w:rPr>
              <w:t>报名时间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354"/>
              <w:jc w:val="left"/>
            </w:pPr>
            <w:r>
              <w:rPr>
                <w:rFonts w:hint="default" w:ascii="仿宋_GB2312" w:hAnsi="Verdana" w:eastAsia="仿宋_GB2312" w:cs="仿宋_GB2312"/>
                <w:b/>
                <w:color w:val="3D3D3D"/>
                <w:kern w:val="0"/>
                <w:sz w:val="24"/>
                <w:szCs w:val="24"/>
                <w:lang w:val="en-US" w:eastAsia="zh-CN" w:bidi="ar"/>
              </w:rPr>
              <w:t>高校（会</w:t>
            </w:r>
            <w:bookmarkStart w:id="0" w:name="_GoBack"/>
            <w:bookmarkEnd w:id="0"/>
            <w:r>
              <w:rPr>
                <w:rFonts w:hint="default" w:ascii="仿宋_GB2312" w:hAnsi="Verdana" w:eastAsia="仿宋_GB2312" w:cs="仿宋_GB2312"/>
                <w:b/>
                <w:color w:val="3D3D3D"/>
                <w:kern w:val="0"/>
                <w:sz w:val="24"/>
                <w:szCs w:val="24"/>
                <w:lang w:val="en-US" w:eastAsia="zh-CN" w:bidi="ar"/>
              </w:rPr>
              <w:t>场）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708"/>
              <w:jc w:val="left"/>
            </w:pPr>
            <w:r>
              <w:rPr>
                <w:rFonts w:hint="default" w:ascii="仿宋_GB2312" w:hAnsi="Verdana" w:eastAsia="仿宋_GB2312" w:cs="仿宋_GB2312"/>
                <w:b/>
                <w:color w:val="3D3D3D"/>
                <w:kern w:val="0"/>
                <w:sz w:val="24"/>
                <w:szCs w:val="24"/>
                <w:lang w:val="en-US" w:eastAsia="zh-CN" w:bidi="ar"/>
              </w:rPr>
              <w:t>报名地点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 w:firstLine="118"/>
              <w:jc w:val="left"/>
            </w:pPr>
            <w:r>
              <w:rPr>
                <w:rFonts w:hint="default" w:ascii="仿宋_GB2312" w:hAnsi="Verdana" w:eastAsia="仿宋_GB2312" w:cs="仿宋_GB2312"/>
                <w:b/>
                <w:color w:val="3D3D3D"/>
                <w:kern w:val="0"/>
                <w:sz w:val="24"/>
                <w:szCs w:val="24"/>
                <w:lang w:val="en-US" w:eastAsia="zh-CN" w:bidi="ar"/>
              </w:rPr>
              <w:t>面试时间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2018年11月10日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（周六）9:00-11:30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重庆医科大学、贵州医科大学、西南医科大学、川北医学院、贵阳中医学院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重庆陈家坪展览中心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361" w:right="0" w:hanging="361"/>
              <w:jc w:val="left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11月10日 下午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2018年11月16日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（周五）9:00-11:30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中国医科大学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中国医科大学沈北校区体育馆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361" w:right="0" w:hanging="361"/>
              <w:jc w:val="left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11月16日下午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2018年11月19日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（周一）9:00-11:30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大连医科大学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大连医科大学风雨馆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361" w:right="0" w:hanging="361"/>
              <w:jc w:val="left"/>
            </w:pPr>
            <w:r>
              <w:rPr>
                <w:rFonts w:hint="default" w:ascii="仿宋_GB2312" w:hAnsi="Verdana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11月19日  下午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D388F"/>
    <w:rsid w:val="462D38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hover38"/>
    <w:basedOn w:val="2"/>
    <w:uiPriority w:val="0"/>
    <w:rPr>
      <w:color w:val="D12500"/>
      <w:u w:val="single"/>
    </w:rPr>
  </w:style>
  <w:style w:type="character" w:customStyle="1" w:styleId="7">
    <w:name w:val="last-child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2018-11-07T07:00:00Z</dcterms:created>
  <dc:creator>天空</dc:creator>
  <cp:lastModifiedBy>天空</cp:lastModifiedBy>
  <dcterms:modified xsi:type="dcterms:W3CDTF">2018-11-07T07:01:22Z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