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附件2</w:t>
      </w:r>
    </w:p>
    <w:p>
      <w:pPr>
        <w:ind w:firstLine="1080" w:firstLineChars="300"/>
        <w:rPr>
          <w:rFonts w:ascii="黑体" w:hAnsi="仿宋" w:eastAsia="黑体"/>
          <w:sz w:val="36"/>
          <w:szCs w:val="36"/>
        </w:rPr>
      </w:pPr>
      <w:bookmarkStart w:id="0" w:name="_GoBack"/>
      <w:r>
        <w:rPr>
          <w:rFonts w:hint="eastAsia" w:ascii="黑体" w:hAnsi="仿宋" w:eastAsia="黑体"/>
          <w:sz w:val="36"/>
          <w:szCs w:val="36"/>
        </w:rPr>
        <w:t>仙居县国有企业招聘员工报名表(面试)</w:t>
      </w:r>
    </w:p>
    <w:bookmarkEnd w:id="0"/>
    <w:p>
      <w:pPr>
        <w:adjustRightInd w:val="0"/>
        <w:snapToGrid w:val="0"/>
        <w:spacing w:line="240" w:lineRule="exact"/>
        <w:rPr>
          <w:rFonts w:ascii="宋体"/>
          <w:szCs w:val="21"/>
        </w:rPr>
      </w:pPr>
    </w:p>
    <w:tbl>
      <w:tblPr>
        <w:tblStyle w:val="3"/>
        <w:tblW w:w="91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6"/>
        <w:gridCol w:w="463"/>
        <w:gridCol w:w="331"/>
        <w:gridCol w:w="216"/>
        <w:gridCol w:w="395"/>
        <w:gridCol w:w="395"/>
        <w:gridCol w:w="395"/>
        <w:gridCol w:w="395"/>
        <w:gridCol w:w="395"/>
        <w:gridCol w:w="395"/>
        <w:gridCol w:w="395"/>
        <w:gridCol w:w="188"/>
        <w:gridCol w:w="7"/>
        <w:gridCol w:w="134"/>
        <w:gridCol w:w="461"/>
        <w:gridCol w:w="395"/>
        <w:gridCol w:w="395"/>
        <w:gridCol w:w="100"/>
        <w:gridCol w:w="295"/>
        <w:gridCol w:w="395"/>
        <w:gridCol w:w="236"/>
        <w:gridCol w:w="214"/>
        <w:gridCol w:w="395"/>
        <w:gridCol w:w="395"/>
        <w:gridCol w:w="395"/>
        <w:gridCol w:w="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25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3001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816" w:type="dxa"/>
            <w:gridSpan w:val="6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816" w:type="dxa"/>
            <w:gridSpan w:val="6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54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371" w:type="dxa"/>
            <w:gridSpan w:val="17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4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9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73" w:hRule="atLeast"/>
          <w:jc w:val="center"/>
        </w:trPr>
        <w:tc>
          <w:tcPr>
            <w:tcW w:w="9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2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2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执业资格</w:t>
            </w:r>
          </w:p>
        </w:tc>
        <w:tc>
          <w:tcPr>
            <w:tcW w:w="3507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7712" w:type="dxa"/>
            <w:gridSpan w:val="2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0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10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7712" w:type="dxa"/>
            <w:gridSpan w:val="2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7712" w:type="dxa"/>
            <w:gridSpan w:val="2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7712" w:type="dxa"/>
            <w:gridSpan w:val="2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38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3169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12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119" w:type="dxa"/>
            <w:gridSpan w:val="27"/>
            <w:vAlign w:val="center"/>
          </w:tcPr>
          <w:p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本人承诺：本表所填信息全部属实。本人符合招考公告规定的所有条件。如不符合，本人愿意承担由此造成的一切后果。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、简历从大、中专院校学习时填起；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、栏目中无相关内容的填“无”。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A2C5C"/>
    <w:rsid w:val="427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2018-12-20T07:25:00Z</dcterms:created>
  <dc:creator>清音</dc:creator>
  <cp:lastModifiedBy>清音</cp:lastModifiedBy>
  <dcterms:modified xsi:type="dcterms:W3CDTF">2018-12-20T07:26:16Z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