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舟山航海学校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2018年下半年面向社会公开招聘教师公告</w:t>
      </w:r>
    </w:p>
    <w:p>
      <w:pPr>
        <w:widowControl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舟山航海学校创办于1990年7月，由董建华先生提议，舟山市人民政府举办，系浙江省一级中等职业学校，浙江省中等职业教育改革示范学校，全省34所课程改革试点学校之一，省示范性实训基地，省级中职教育德育工作实验基地，全国国防教育特色学校。作为浙江省唯一一所航海类中职学校，学校始终以“立足舟山，服务浙江，面向海内外”为专业发展理念，紧密切合舟山海洋类产业转型发展需要开设专业，助力于国家海上丝绸之路的战略布局。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学校占地面积87亩，总建筑面积2500平方米。现有全日制教学班36个,在校生1160名,教职员工120余名。学校开设有船舶驾驶、轮机管理、船舶水手与机工、港口与航运管理、国际邮轮乘务管理、中餐烹饪(海上大厨)、建筑装饰等专业。其中，船舶驾驶、轮机管理、船舶水手与机工对接舟山航运产业及“江海联运”战略布局，服务于国内、国际航运企业，港口与航运管理、国际邮轮乘务管理与中餐烹饪（海上大厨）对接舟山港航服务产业，基本形成了以航海和建筑为核心的两大专业群，打造了以航海为特色、两翼共进的专业新生态。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为进一步服务群岛新区建设，按照《浙江省事业单位公开招聘人员暂行办法》要求，经舟山市人力资源和社会保障局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舟山市教育局同意</w:t>
      </w:r>
      <w:r>
        <w:rPr>
          <w:rFonts w:hint="eastAsia" w:ascii="仿宋" w:hAnsi="仿宋" w:eastAsia="仿宋"/>
          <w:sz w:val="28"/>
          <w:szCs w:val="28"/>
        </w:rPr>
        <w:t>，学校</w:t>
      </w:r>
      <w:r>
        <w:rPr>
          <w:rFonts w:ascii="仿宋" w:hAnsi="仿宋" w:eastAsia="仿宋"/>
          <w:sz w:val="28"/>
          <w:szCs w:val="28"/>
        </w:rPr>
        <w:t>决定面向社会公开招聘教师，现将有关事项公告如下：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一、招聘计划</w:t>
      </w:r>
    </w:p>
    <w:p>
      <w:pPr>
        <w:widowControl/>
        <w:adjustRightInd w:val="0"/>
        <w:snapToGrid w:val="0"/>
        <w:spacing w:line="50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本次面向社会公开招聘教师3名。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二、信息发布平台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（一）舟山市人力资源和社会保障局网站：</w:t>
      </w:r>
      <w:r>
        <w:rPr>
          <w:rFonts w:ascii="仿宋" w:hAnsi="仿宋" w:eastAsia="仿宋"/>
          <w:sz w:val="28"/>
          <w:szCs w:val="28"/>
        </w:rPr>
        <w:t>www.zsrls.gov.cn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（二）舟山教育网：</w:t>
      </w:r>
      <w:r>
        <w:rPr>
          <w:rFonts w:ascii="仿宋" w:hAnsi="仿宋" w:eastAsia="仿宋"/>
          <w:sz w:val="28"/>
          <w:szCs w:val="28"/>
        </w:rPr>
        <w:t>www.zsjy.gov.cn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（三）舟山航海学校网站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HYPERLINK "http://www.zsms.cc"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www.</w:t>
      </w:r>
      <w:r>
        <w:rPr>
          <w:rFonts w:hint="eastAsia" w:ascii="仿宋" w:hAnsi="仿宋" w:eastAsia="仿宋"/>
          <w:sz w:val="28"/>
          <w:szCs w:val="28"/>
        </w:rPr>
        <w:t>zsms.cc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其中舟山航海学校网站为发布考试、体检、考察等相关信息的唯一平台。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三、报名办法及资格审查</w:t>
      </w:r>
    </w:p>
    <w:p>
      <w:pPr>
        <w:adjustRightInd w:val="0"/>
        <w:snapToGrid w:val="0"/>
        <w:spacing w:line="500" w:lineRule="exact"/>
        <w:ind w:firstLine="523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本次招聘采用电子报名的方式。</w:t>
      </w:r>
    </w:p>
    <w:p>
      <w:pPr>
        <w:adjustRightInd w:val="0"/>
        <w:snapToGrid w:val="0"/>
        <w:spacing w:line="500" w:lineRule="exact"/>
        <w:ind w:firstLine="526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（一）报名咨询电话</w:t>
      </w:r>
      <w:r>
        <w:rPr>
          <w:rFonts w:hint="eastAsia" w:ascii="仿宋" w:hAnsi="仿宋" w:eastAsia="仿宋"/>
          <w:sz w:val="28"/>
          <w:szCs w:val="28"/>
        </w:rPr>
        <w:t>：0580-8232115，王老师 13868201521</w:t>
      </w:r>
    </w:p>
    <w:p>
      <w:pPr>
        <w:adjustRightInd w:val="0"/>
        <w:snapToGrid w:val="0"/>
        <w:spacing w:line="500" w:lineRule="exact"/>
        <w:ind w:firstLine="526" w:firstLineChars="187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（二）报名所需材料：</w:t>
      </w:r>
    </w:p>
    <w:p>
      <w:pPr>
        <w:adjustRightInd w:val="0"/>
        <w:snapToGrid w:val="0"/>
        <w:spacing w:line="500" w:lineRule="exact"/>
        <w:ind w:firstLine="523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1.本人身份证；</w:t>
      </w:r>
    </w:p>
    <w:p>
      <w:pPr>
        <w:adjustRightInd w:val="0"/>
        <w:snapToGrid w:val="0"/>
        <w:spacing w:line="500" w:lineRule="exact"/>
        <w:ind w:firstLine="523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2.报考岗位所需的本科学历证书（2019年应届毕业生须提供《就业推荐表》或学校证明）；</w:t>
      </w:r>
    </w:p>
    <w:p>
      <w:pPr>
        <w:adjustRightInd w:val="0"/>
        <w:snapToGrid w:val="0"/>
        <w:spacing w:line="500" w:lineRule="exact"/>
        <w:ind w:firstLine="523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3.本人近期1寸免冠彩照2张；</w:t>
      </w:r>
    </w:p>
    <w:p>
      <w:pPr>
        <w:widowControl/>
        <w:adjustRightInd w:val="0"/>
        <w:snapToGrid w:val="0"/>
        <w:spacing w:line="50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《舟山航海学校公开招聘教师报名表》（见附件）</w:t>
      </w:r>
      <w:r>
        <w:rPr>
          <w:rFonts w:ascii="仿宋" w:hAnsi="仿宋" w:eastAsia="仿宋"/>
          <w:sz w:val="28"/>
          <w:szCs w:val="28"/>
        </w:rPr>
        <w:t>;</w:t>
      </w:r>
    </w:p>
    <w:p>
      <w:pPr>
        <w:widowControl/>
        <w:adjustRightInd w:val="0"/>
        <w:snapToGrid w:val="0"/>
        <w:spacing w:line="50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本人简历；</w:t>
      </w:r>
    </w:p>
    <w:p>
      <w:pPr>
        <w:widowControl/>
        <w:adjustRightInd w:val="0"/>
        <w:snapToGrid w:val="0"/>
        <w:spacing w:line="50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6.其它相关证件证书等材料。</w:t>
      </w:r>
    </w:p>
    <w:p>
      <w:pPr>
        <w:adjustRightInd w:val="0"/>
        <w:snapToGrid w:val="0"/>
        <w:spacing w:line="500" w:lineRule="exact"/>
        <w:ind w:firstLine="526" w:firstLineChars="18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(三)报名办法：</w:t>
      </w:r>
      <w:r>
        <w:rPr>
          <w:rFonts w:hint="eastAsia" w:ascii="仿宋" w:hAnsi="仿宋" w:eastAsia="仿宋"/>
          <w:sz w:val="28"/>
          <w:szCs w:val="28"/>
        </w:rPr>
        <w:t>报名人员下载并填妥《舟山航海学校公开招聘教师报名表》（见附件）,连同上述报名所需材料(须扫描成jpg格式) 一并打包发送邮件至指定邮箱：362215061@qq.com（打包的邮件名称设为“应聘XX岗位+姓名”）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6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报名时间从公告发布之日起至2018年12月19日下午16:00止。资格初审由舟山航海学校负责，初审通过名单将在报名结束后的适当时间公布在舟山航海学校网站（</w:t>
      </w:r>
      <w:r>
        <w:rPr>
          <w:rFonts w:ascii="仿宋" w:hAnsi="仿宋" w:eastAsia="仿宋"/>
          <w:sz w:val="28"/>
          <w:szCs w:val="28"/>
        </w:rPr>
        <w:t>www.</w:t>
      </w:r>
      <w:r>
        <w:rPr>
          <w:rFonts w:hint="eastAsia" w:ascii="仿宋" w:hAnsi="仿宋" w:eastAsia="仿宋"/>
          <w:sz w:val="28"/>
          <w:szCs w:val="28"/>
        </w:rPr>
        <w:t>zsms</w:t>
      </w:r>
      <w:r>
        <w:rPr>
          <w:rFonts w:ascii="仿宋" w:hAnsi="仿宋" w:eastAsia="仿宋"/>
          <w:sz w:val="28"/>
          <w:szCs w:val="28"/>
        </w:rPr>
        <w:t>.c</w:t>
      </w:r>
      <w:r>
        <w:rPr>
          <w:rFonts w:hint="eastAsia" w:ascii="仿宋" w:hAnsi="仿宋" w:eastAsia="仿宋"/>
          <w:sz w:val="28"/>
          <w:szCs w:val="28"/>
        </w:rPr>
        <w:t>c）上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通过初审的考生由舟山航海学校在规定的时间、地点进行资格复审，</w:t>
      </w:r>
      <w:r>
        <w:rPr>
          <w:rFonts w:hint="eastAsia" w:ascii="仿宋" w:hAnsi="仿宋" w:eastAsia="仿宋"/>
          <w:b/>
          <w:sz w:val="28"/>
          <w:szCs w:val="28"/>
        </w:rPr>
        <w:t>复审时考生需提供所有证件证书的原件和复印件</w:t>
      </w:r>
      <w:r>
        <w:rPr>
          <w:rFonts w:hint="eastAsia" w:ascii="仿宋" w:hAnsi="仿宋" w:eastAsia="仿宋"/>
          <w:sz w:val="28"/>
          <w:szCs w:val="28"/>
        </w:rPr>
        <w:t>，否则作自动放弃处理。资格复审时间、地点另行通知。</w:t>
      </w:r>
    </w:p>
    <w:p>
      <w:pPr>
        <w:adjustRightInd w:val="0"/>
        <w:snapToGrid w:val="0"/>
        <w:spacing w:line="50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每位报考人员只能报考一个招聘岗位。报考人数原则上应达到招聘岗位数的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倍，如达不到规定比例，经报舟山市人力资源和社会保障局同意后，可根据实际情况确定。对报考人员在报名、资格审查、考试、考察、公示、聘用等过程中，发现提供虚假材料或不符合报考条件的，取消招聘或聘用资格。</w:t>
      </w:r>
    </w:p>
    <w:p>
      <w:pPr>
        <w:widowControl/>
        <w:shd w:val="clear" w:color="auto" w:fill="FFFFFF"/>
        <w:adjustRightInd w:val="0"/>
        <w:snapToGrid w:val="0"/>
        <w:spacing w:line="500" w:lineRule="exact"/>
        <w:ind w:firstLine="555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四、考试</w:t>
      </w:r>
    </w:p>
    <w:p>
      <w:pPr>
        <w:adjustRightInd w:val="0"/>
        <w:snapToGrid w:val="0"/>
        <w:spacing w:line="52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考试形式为“笔试+专业技能测试+面试”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</w:rPr>
        <w:t>笔试结束后，根据笔试成绩从高到低按招聘计划1:6的比例确定专业技能测试和面试对象，人数不足的按实际人数确定。参加专业技能测试和面试人员名单在学校网站公布。</w:t>
      </w:r>
    </w:p>
    <w:p>
      <w:pPr>
        <w:adjustRightInd w:val="0"/>
        <w:snapToGrid w:val="0"/>
        <w:spacing w:line="520" w:lineRule="exact"/>
        <w:ind w:firstLine="55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笔试内容为与报考岗位相关专业知识，笔试满分为</w:t>
      </w:r>
      <w:r>
        <w:rPr>
          <w:rFonts w:ascii="仿宋" w:hAnsi="仿宋" w:eastAsia="仿宋"/>
          <w:sz w:val="28"/>
          <w:szCs w:val="28"/>
        </w:rPr>
        <w:t>100</w:t>
      </w:r>
      <w:r>
        <w:rPr>
          <w:rFonts w:hint="eastAsia" w:ascii="仿宋" w:hAnsi="仿宋" w:eastAsia="仿宋"/>
          <w:sz w:val="28"/>
          <w:szCs w:val="28"/>
        </w:rPr>
        <w:t>分。专业技能测试主要测评相应岗位所要求的专业能力。面试形式为结构化面试，主要测评相应岗位所要求的专业能力、逻辑思维反应能力、语言表达能力及仪表举止等基本素质修养。专业技能测试与面试满分均为100分，合格分均为60分，低于60分的，不列入下一环节。考试结束后，按笔试成绩20%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专业技能测试成绩40%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面试成绩40%合成为总成绩。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笔试、面试、专业技能测试具体时间、地点另行通知。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五、体检及考察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考试结束后，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在专业技能测试与面试成绩均合格的人员中，根据总成绩从高到低按招聘岗位计划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的比例确定体检、考察对象。若总成绩相同，以专业技能测试成绩高的排在前，若成绩还相等的，则进行加试。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体检参照人社部、国家卫计委、国家公务员局《关于修订〈公务员录用体检通用标准（试行）〉及〈公务员录用体检操作手册（试行）〉有关内容的通知》（人社部发〔2016〕140号）执行。报考人员不按规定时间、地点参加体检的，视作放弃体检。考察按照国家公务员局《关于做好公务员录用考察工作的通知》（国公局发〔2013〕2号）执行。考察结果作为本次是否聘用的依据，考察不合格者不得聘用。</w:t>
      </w:r>
    </w:p>
    <w:p>
      <w:pPr>
        <w:adjustRightInd w:val="0"/>
        <w:snapToGrid w:val="0"/>
        <w:spacing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六、公示及聘用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经体检、考察合格者，按岗位确定拟聘用人选，并在舟山教育网、舟山市人力资源和社会保障局网站、舟山航海学校网站公示</w:t>
      </w:r>
      <w:r>
        <w:rPr>
          <w:rFonts w:ascii="仿宋" w:hAnsi="仿宋" w:eastAsia="仿宋"/>
          <w:sz w:val="28"/>
          <w:szCs w:val="28"/>
        </w:rPr>
        <w:t>7</w:t>
      </w:r>
      <w:r>
        <w:rPr>
          <w:rFonts w:hint="eastAsia" w:ascii="仿宋" w:hAnsi="仿宋" w:eastAsia="仿宋"/>
          <w:sz w:val="28"/>
          <w:szCs w:val="28"/>
        </w:rPr>
        <w:t>个工作日。公示期满后，没有反映问题或反映问题经核实不影响聘用的，在规定时间内办理录用入编手续（正式事业编制），按市教育局教师招聘相关要求与学校签订聘用合同，办理聘用手续。拟聘用对象公示后，在规定时间里无正当理由逾期不报到者，2019年全日制普通高校应届毕业生不能在2019年8月31日前提供报考岗位规定的学历、学位的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均取消聘用资格。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附件：《舟山航海学校公开招聘教师报名表》</w:t>
      </w:r>
    </w:p>
    <w:p>
      <w:pPr>
        <w:tabs>
          <w:tab w:val="left" w:pos="5700"/>
        </w:tabs>
        <w:adjustRightInd w:val="0"/>
        <w:snapToGrid w:val="0"/>
        <w:spacing w:line="500" w:lineRule="exact"/>
        <w:ind w:firstLine="5600" w:firstLineChars="200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spacing w:line="500" w:lineRule="exact"/>
        <w:ind w:firstLine="5600" w:firstLineChars="2000"/>
        <w:rPr>
          <w:rFonts w:ascii="仿宋" w:hAnsi="仿宋" w:eastAsia="仿宋"/>
          <w:sz w:val="28"/>
          <w:szCs w:val="28"/>
        </w:rPr>
      </w:pPr>
    </w:p>
    <w:p>
      <w:pPr>
        <w:tabs>
          <w:tab w:val="left" w:pos="5700"/>
        </w:tabs>
        <w:adjustRightInd w:val="0"/>
        <w:snapToGrid w:val="0"/>
        <w:spacing w:line="500" w:lineRule="exact"/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舟山航海学校</w:t>
      </w:r>
    </w:p>
    <w:p>
      <w:pPr>
        <w:adjustRightInd w:val="0"/>
        <w:snapToGrid w:val="0"/>
        <w:spacing w:line="500" w:lineRule="exact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2018年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附件:</w:t>
      </w:r>
    </w:p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舟山航海学校公开招聘教师报名表</w:t>
      </w:r>
    </w:p>
    <w:p>
      <w:pPr>
        <w:spacing w:line="500" w:lineRule="exact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7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180"/>
        <w:gridCol w:w="795"/>
        <w:gridCol w:w="714"/>
        <w:gridCol w:w="693"/>
        <w:gridCol w:w="146"/>
        <w:gridCol w:w="834"/>
        <w:gridCol w:w="280"/>
        <w:gridCol w:w="680"/>
        <w:gridCol w:w="221"/>
        <w:gridCol w:w="1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5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本科阶段</w:t>
            </w:r>
          </w:p>
        </w:tc>
        <w:tc>
          <w:tcPr>
            <w:tcW w:w="595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53" w:type="dxa"/>
            <w:gridSpan w:val="4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研究生阶段</w:t>
            </w:r>
          </w:p>
        </w:tc>
        <w:tc>
          <w:tcPr>
            <w:tcW w:w="59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pStyle w:val="11"/>
              <w:ind w:firstLine="0" w:firstLineChars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9A"/>
    <w:rsid w:val="00005494"/>
    <w:rsid w:val="000D07A8"/>
    <w:rsid w:val="00114DE9"/>
    <w:rsid w:val="00121D04"/>
    <w:rsid w:val="00175936"/>
    <w:rsid w:val="001C78D4"/>
    <w:rsid w:val="001E6859"/>
    <w:rsid w:val="00217A99"/>
    <w:rsid w:val="002225E1"/>
    <w:rsid w:val="00222D38"/>
    <w:rsid w:val="0025693E"/>
    <w:rsid w:val="00275357"/>
    <w:rsid w:val="0029647D"/>
    <w:rsid w:val="002D407D"/>
    <w:rsid w:val="00366AA8"/>
    <w:rsid w:val="003B6604"/>
    <w:rsid w:val="003E2803"/>
    <w:rsid w:val="00404BF5"/>
    <w:rsid w:val="00410B9D"/>
    <w:rsid w:val="0046289A"/>
    <w:rsid w:val="00483C36"/>
    <w:rsid w:val="004C4BAA"/>
    <w:rsid w:val="004F54A9"/>
    <w:rsid w:val="00512DE8"/>
    <w:rsid w:val="00552D10"/>
    <w:rsid w:val="00565C63"/>
    <w:rsid w:val="00566718"/>
    <w:rsid w:val="005A77A1"/>
    <w:rsid w:val="005B1D39"/>
    <w:rsid w:val="005D17D0"/>
    <w:rsid w:val="006543A3"/>
    <w:rsid w:val="006608DB"/>
    <w:rsid w:val="00673F90"/>
    <w:rsid w:val="006A7A39"/>
    <w:rsid w:val="006B55B7"/>
    <w:rsid w:val="006D732A"/>
    <w:rsid w:val="006E40BE"/>
    <w:rsid w:val="007260A5"/>
    <w:rsid w:val="00760F3E"/>
    <w:rsid w:val="00773590"/>
    <w:rsid w:val="00777ABF"/>
    <w:rsid w:val="007C2097"/>
    <w:rsid w:val="007C5EBD"/>
    <w:rsid w:val="00852A5D"/>
    <w:rsid w:val="00905A1B"/>
    <w:rsid w:val="00930CB7"/>
    <w:rsid w:val="0094023B"/>
    <w:rsid w:val="00956170"/>
    <w:rsid w:val="00986857"/>
    <w:rsid w:val="009969BB"/>
    <w:rsid w:val="009A2EC6"/>
    <w:rsid w:val="009B20F1"/>
    <w:rsid w:val="009B6E65"/>
    <w:rsid w:val="009E103A"/>
    <w:rsid w:val="00A11C36"/>
    <w:rsid w:val="00A27104"/>
    <w:rsid w:val="00A8190B"/>
    <w:rsid w:val="00AF6BE6"/>
    <w:rsid w:val="00B109ED"/>
    <w:rsid w:val="00B216FC"/>
    <w:rsid w:val="00B82DBF"/>
    <w:rsid w:val="00BA119A"/>
    <w:rsid w:val="00BD107A"/>
    <w:rsid w:val="00BD61DF"/>
    <w:rsid w:val="00CC18A2"/>
    <w:rsid w:val="00D17742"/>
    <w:rsid w:val="00D775EA"/>
    <w:rsid w:val="00DB3440"/>
    <w:rsid w:val="00DD7352"/>
    <w:rsid w:val="00DE0A17"/>
    <w:rsid w:val="00E25CD6"/>
    <w:rsid w:val="00E34ABA"/>
    <w:rsid w:val="00E97E72"/>
    <w:rsid w:val="00ED268C"/>
    <w:rsid w:val="00EF55B3"/>
    <w:rsid w:val="00F00307"/>
    <w:rsid w:val="00FE612D"/>
    <w:rsid w:val="07581573"/>
    <w:rsid w:val="118C1912"/>
    <w:rsid w:val="16F660D5"/>
    <w:rsid w:val="18AF2EE2"/>
    <w:rsid w:val="1C413189"/>
    <w:rsid w:val="1F284458"/>
    <w:rsid w:val="236D3B0F"/>
    <w:rsid w:val="25392C85"/>
    <w:rsid w:val="32E73160"/>
    <w:rsid w:val="37F3415E"/>
    <w:rsid w:val="3AB06836"/>
    <w:rsid w:val="3AD53946"/>
    <w:rsid w:val="4C0F1D1D"/>
    <w:rsid w:val="4EAD5B99"/>
    <w:rsid w:val="4F580212"/>
    <w:rsid w:val="569C4D03"/>
    <w:rsid w:val="5AD8533A"/>
    <w:rsid w:val="5C0A0B78"/>
    <w:rsid w:val="5CCB4BB5"/>
    <w:rsid w:val="5F931DD9"/>
    <w:rsid w:val="63E06C2A"/>
    <w:rsid w:val="670018E4"/>
    <w:rsid w:val="68775099"/>
    <w:rsid w:val="6A4C79AE"/>
    <w:rsid w:val="6BCB6DBD"/>
    <w:rsid w:val="6DD43E13"/>
    <w:rsid w:val="6DE902B1"/>
    <w:rsid w:val="6FC04BEE"/>
    <w:rsid w:val="726624E1"/>
    <w:rsid w:val="77E455C5"/>
    <w:rsid w:val="791749C6"/>
    <w:rsid w:val="7C335D80"/>
    <w:rsid w:val="7D043645"/>
    <w:rsid w:val="7DC96454"/>
    <w:rsid w:val="7FA1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934A5-4845-4C41-A21E-89D5CFCCC0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5</Pages>
  <Words>413</Words>
  <Characters>2360</Characters>
  <Lines>19</Lines>
  <Paragraphs>5</Paragraphs>
  <TotalTime>0</TotalTime>
  <ScaleCrop>false</ScaleCrop>
  <LinksUpToDate>false</LinksUpToDate>
  <CharactersWithSpaces>2768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2018-11-09T02:12:00Z</dcterms:created>
  <dc:creator>admin</dc:creator>
  <cp:lastModifiedBy>尼克叔叔</cp:lastModifiedBy>
  <cp:lastPrinted>2018-11-30T08:14:00Z</cp:lastPrinted>
  <dcterms:modified xsi:type="dcterms:W3CDTF">2018-12-03T02:40:39Z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