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07" w:tblpY="414"/>
        <w:tblOverlap w:val="never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68"/>
        <w:gridCol w:w="74"/>
        <w:gridCol w:w="794"/>
        <w:gridCol w:w="80"/>
        <w:gridCol w:w="172"/>
        <w:gridCol w:w="616"/>
        <w:gridCol w:w="139"/>
        <w:gridCol w:w="42"/>
        <w:gridCol w:w="687"/>
        <w:gridCol w:w="25"/>
        <w:gridCol w:w="250"/>
        <w:gridCol w:w="593"/>
        <w:gridCol w:w="430"/>
        <w:gridCol w:w="438"/>
        <w:gridCol w:w="625"/>
        <w:gridCol w:w="71"/>
        <w:gridCol w:w="172"/>
        <w:gridCol w:w="799"/>
        <w:gridCol w:w="69"/>
        <w:gridCol w:w="868"/>
        <w:gridCol w:w="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54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2018年温州市瓯海区镇街事业单位招聘任满2个聘期</w:t>
            </w:r>
          </w:p>
          <w:p>
            <w:pPr>
              <w:spacing w:line="54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大学生村官</w:t>
            </w:r>
            <w:r>
              <w:rPr>
                <w:rFonts w:hint="eastAsia" w:ascii="方正小标宋简体" w:eastAsia="方正小标宋简体"/>
                <w:bCs/>
                <w:color w:val="000000"/>
                <w:sz w:val="36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　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06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片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7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7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7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聘用合同签订情况</w:t>
            </w:r>
          </w:p>
        </w:tc>
        <w:tc>
          <w:tcPr>
            <w:tcW w:w="27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第一合同期</w:t>
            </w:r>
          </w:p>
        </w:tc>
        <w:tc>
          <w:tcPr>
            <w:tcW w:w="3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第二合同期</w:t>
            </w:r>
          </w:p>
        </w:tc>
        <w:tc>
          <w:tcPr>
            <w:tcW w:w="2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3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2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在村（社区）任职情况</w:t>
            </w:r>
          </w:p>
        </w:tc>
        <w:tc>
          <w:tcPr>
            <w:tcW w:w="27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任职文件（文号）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3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3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3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30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任职期间奖惩情况</w:t>
            </w:r>
          </w:p>
        </w:tc>
        <w:tc>
          <w:tcPr>
            <w:tcW w:w="868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所属年度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考核情况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6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 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 历</w:t>
            </w:r>
          </w:p>
        </w:tc>
        <w:tc>
          <w:tcPr>
            <w:tcW w:w="868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ind w:right="640" w:firstLine="640" w:firstLineChars="200"/>
        <w:jc w:val="center"/>
        <w:rPr>
          <w:rFonts w:hint="eastAsia" w:ascii="仿宋_GB2312" w:hAnsi="仿宋_GB2312" w:cs="仿宋_GB2312"/>
          <w:color w:val="000000"/>
          <w:szCs w:val="32"/>
        </w:rPr>
      </w:pPr>
    </w:p>
    <w:tbl>
      <w:tblPr>
        <w:tblStyle w:val="3"/>
        <w:tblpPr w:leftFromText="180" w:rightFromText="180" w:vertAnchor="text" w:horzAnchor="page" w:tblpX="1302" w:tblpY="167"/>
        <w:tblOverlap w:val="never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 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 历</w:t>
            </w:r>
          </w:p>
        </w:tc>
        <w:tc>
          <w:tcPr>
            <w:tcW w:w="8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所在村（社区）审核意见</w:t>
            </w:r>
          </w:p>
        </w:tc>
        <w:tc>
          <w:tcPr>
            <w:tcW w:w="8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盖章：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所在镇街党（工）委审核意见</w:t>
            </w:r>
          </w:p>
        </w:tc>
        <w:tc>
          <w:tcPr>
            <w:tcW w:w="8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盖章：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组织部门审核意见</w:t>
            </w:r>
          </w:p>
        </w:tc>
        <w:tc>
          <w:tcPr>
            <w:tcW w:w="8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盖章：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56FE6"/>
    <w:rsid w:val="49E56F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2018-09-17T01:48:00Z</dcterms:created>
  <dc:creator>瓯海雷</dc:creator>
  <cp:lastModifiedBy>瓯海雷</cp:lastModifiedBy>
  <dcterms:modified xsi:type="dcterms:W3CDTF">2018-09-17T01:49:36Z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