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50" w:rsidRPr="00C12E50" w:rsidRDefault="00C12E50" w:rsidP="00C12E50">
      <w:pPr>
        <w:adjustRightInd/>
        <w:snapToGrid/>
        <w:spacing w:after="0" w:line="520" w:lineRule="atLeast"/>
        <w:ind w:firstLine="560"/>
        <w:jc w:val="both"/>
        <w:rPr>
          <w:rFonts w:ascii="等线" w:eastAsia="等线" w:hAnsi="宋体" w:cs="宋体"/>
          <w:color w:val="000000"/>
          <w:sz w:val="21"/>
          <w:szCs w:val="21"/>
        </w:rPr>
      </w:pPr>
      <w:r w:rsidRPr="00C12E50">
        <w:rPr>
          <w:rFonts w:ascii="Calibri" w:eastAsia="等线" w:hAnsi="Calibri" w:cs="Calibri"/>
          <w:color w:val="000000"/>
          <w:sz w:val="28"/>
          <w:szCs w:val="28"/>
          <w:bdr w:val="none" w:sz="0" w:space="0" w:color="auto" w:frame="1"/>
        </w:rPr>
        <w:t>2018</w:t>
      </w:r>
      <w:r w:rsidRPr="00C12E50">
        <w:rPr>
          <w:rFonts w:ascii="宋体" w:eastAsia="宋体" w:hAnsi="宋体" w:cs="宋体" w:hint="eastAsia"/>
          <w:color w:val="000000"/>
          <w:sz w:val="28"/>
          <w:szCs w:val="28"/>
          <w:bdr w:val="none" w:sz="0" w:space="0" w:color="auto" w:frame="1"/>
        </w:rPr>
        <w:t>年6月5日，宁波大学发布《宁波大学公开招聘工作人员公告》，并已于</w:t>
      </w:r>
      <w:r w:rsidRPr="00C12E50">
        <w:rPr>
          <w:rFonts w:ascii="Calibri" w:eastAsia="等线" w:hAnsi="Calibri" w:cs="Calibri"/>
          <w:color w:val="000000"/>
          <w:sz w:val="28"/>
          <w:szCs w:val="28"/>
          <w:bdr w:val="none" w:sz="0" w:space="0" w:color="auto" w:frame="1"/>
        </w:rPr>
        <w:t>2018</w:t>
      </w:r>
      <w:r w:rsidRPr="00C12E50">
        <w:rPr>
          <w:rFonts w:ascii="宋体" w:eastAsia="宋体" w:hAnsi="宋体" w:cs="宋体" w:hint="eastAsia"/>
          <w:color w:val="000000"/>
          <w:sz w:val="28"/>
          <w:szCs w:val="28"/>
          <w:bdr w:val="none" w:sz="0" w:space="0" w:color="auto" w:frame="1"/>
        </w:rPr>
        <w:t>年7月7日举行了笔试。现将笔试成绩公布如下：</w:t>
      </w:r>
    </w:p>
    <w:tbl>
      <w:tblPr>
        <w:tblW w:w="7508" w:type="dxa"/>
        <w:jc w:val="center"/>
        <w:tblCellMar>
          <w:left w:w="0" w:type="dxa"/>
          <w:right w:w="0" w:type="dxa"/>
        </w:tblCellMar>
        <w:tblLook w:val="04A0"/>
      </w:tblPr>
      <w:tblGrid>
        <w:gridCol w:w="1980"/>
        <w:gridCol w:w="1701"/>
        <w:gridCol w:w="2126"/>
        <w:gridCol w:w="1701"/>
      </w:tblGrid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8"/>
                <w:szCs w:val="28"/>
                <w:bdr w:val="none" w:sz="0" w:space="0" w:color="auto" w:frame="1"/>
              </w:rPr>
              <w:t>报考单位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8"/>
                <w:szCs w:val="28"/>
                <w:bdr w:val="none" w:sz="0" w:space="0" w:color="auto" w:frame="1"/>
              </w:rPr>
              <w:t>报考职位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8"/>
                <w:szCs w:val="28"/>
                <w:bdr w:val="none" w:sz="0" w:space="0" w:color="auto" w:frame="1"/>
              </w:rPr>
              <w:t>准考证号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8"/>
                <w:szCs w:val="28"/>
                <w:bdr w:val="none" w:sz="0" w:space="0" w:color="auto" w:frame="1"/>
              </w:rPr>
              <w:t>成绩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58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62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73.5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54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75.5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74.5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74.5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65.5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66.5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75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67.5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75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68.5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58.5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18070010130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46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81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82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77.5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75.5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83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69.5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76.5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69.5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69.5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69.5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75.5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61.5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18070010930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84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76.5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80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78.5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77.5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86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81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64.5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梅山校区管委会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新药技术研究院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新药技术研究院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新药技术研究院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新药技术研究院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新药技术研究院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新药技术研究院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新药技术研究院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69.5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80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75.5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77.5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60.5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80.5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61.5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82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研究生院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</w:t>
            </w: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</w:t>
            </w: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18070011930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81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76.5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</w:t>
            </w: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资产与实验室管理处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人事处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人力资源管理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人事处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人力资源管理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49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人事处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人力资源管理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人事处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人力资源管理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80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音乐学院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音乐学院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音乐学院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职员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留学生辅导员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留学生辅导员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留学生辅导员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留学生辅导员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梅山校区留学生辅导员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梅山校区留学生辅导员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梅山校区留学生辅导员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梅山校区留学生辅导员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梅山校区学院男辅导员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78.5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梅山校区学院男辅导员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梅山校区学院男辅导员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梅山校区学院男辅导员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梅山校区学院男辅导员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梅山校区学院男辅导员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梅山校区学院男辅导员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男辅导员（二）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男辅导员（二）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男辅导员（二）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男辅导员（一）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64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男辅导员（一）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男辅导员（一）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76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男辅导员（一）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男辅导员（一）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男辅导员（一）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68.5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77.5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81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81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78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82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80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80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79.5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61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69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3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76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67.5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78.5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76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72.5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64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76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60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66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75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60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女辅导员（一）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新疆生辅导员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57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新疆生辅导员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69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lastRenderedPageBreak/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新疆生辅导员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新疆生辅导员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67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新疆生辅导员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  <w:tr w:rsidR="00C12E50" w:rsidRPr="00C12E50" w:rsidTr="00C12E50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学工部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新疆生辅导员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18070012331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E50" w:rsidRPr="00C12E50" w:rsidRDefault="00C12E50" w:rsidP="00C12E50">
            <w:pPr>
              <w:adjustRightInd/>
              <w:snapToGrid/>
              <w:spacing w:after="0" w:line="450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C12E50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</w:tbl>
    <w:p w:rsidR="004358AB" w:rsidRPr="00C12E50" w:rsidRDefault="00C12E50" w:rsidP="00C12E50">
      <w:pPr>
        <w:adjustRightInd/>
        <w:snapToGrid/>
        <w:spacing w:after="0" w:line="520" w:lineRule="atLeast"/>
        <w:jc w:val="both"/>
        <w:rPr>
          <w:rFonts w:ascii="等线" w:eastAsia="等线" w:hAnsi="宋体" w:cs="宋体"/>
          <w:color w:val="000000"/>
          <w:sz w:val="21"/>
          <w:szCs w:val="21"/>
        </w:rPr>
      </w:pPr>
      <w:r w:rsidRPr="00C12E50">
        <w:rPr>
          <w:rFonts w:ascii="Calibri" w:eastAsia="等线" w:hAnsi="Calibri" w:cs="Calibri"/>
          <w:color w:val="000000"/>
          <w:sz w:val="21"/>
          <w:szCs w:val="21"/>
          <w:bdr w:val="none" w:sz="0" w:space="0" w:color="auto" w:frame="1"/>
        </w:rPr>
        <w:t> </w:t>
      </w:r>
    </w:p>
    <w:sectPr w:rsidR="004358AB" w:rsidRPr="00C12E5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86A08"/>
    <w:rsid w:val="00323B43"/>
    <w:rsid w:val="003D37D8"/>
    <w:rsid w:val="00426133"/>
    <w:rsid w:val="004358AB"/>
    <w:rsid w:val="008B7726"/>
    <w:rsid w:val="00C12E5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2964</Words>
  <Characters>16899</Characters>
  <Application>Microsoft Office Word</Application>
  <DocSecurity>0</DocSecurity>
  <Lines>140</Lines>
  <Paragraphs>39</Paragraphs>
  <ScaleCrop>false</ScaleCrop>
  <Company/>
  <LinksUpToDate>false</LinksUpToDate>
  <CharactersWithSpaces>19824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2018-07-23T07:01:00Z</dcterms:modified>
</cp:coreProperties>
</file>