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433" w:rsidRPr="005B2433" w:rsidRDefault="005B2433" w:rsidP="005B2433">
      <w:pPr>
        <w:widowControl/>
        <w:spacing w:before="100" w:beforeAutospacing="1" w:after="100" w:afterAutospacing="1"/>
        <w:jc w:val="left"/>
        <w:rPr>
          <w:rFonts w:ascii="微软雅黑" w:eastAsia="微软雅黑" w:hAnsi="微软雅黑" w:cs="宋体"/>
          <w:color w:val="666666"/>
          <w:kern w:val="0"/>
          <w:szCs w:val="21"/>
        </w:rPr>
      </w:pPr>
      <w:r w:rsidRPr="005B2433">
        <w:rPr>
          <w:rFonts w:ascii="仿宋_GB2312" w:eastAsia="仿宋_GB2312" w:hAnsi="微软雅黑" w:cs="宋体" w:hint="eastAsia"/>
          <w:color w:val="666666"/>
          <w:kern w:val="0"/>
          <w:sz w:val="29"/>
          <w:szCs w:val="29"/>
        </w:rPr>
        <w:t>附件</w:t>
      </w:r>
      <w:r w:rsidRPr="005B2433">
        <w:rPr>
          <w:rFonts w:ascii="微软雅黑" w:eastAsia="微软雅黑" w:hAnsi="微软雅黑" w:cs="宋体" w:hint="eastAsia"/>
          <w:color w:val="666666"/>
          <w:kern w:val="0"/>
          <w:sz w:val="29"/>
          <w:szCs w:val="29"/>
        </w:rPr>
        <w:t>1</w:t>
      </w:r>
    </w:p>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方正小标宋简体" w:eastAsia="方正小标宋简体" w:hAnsi="微软雅黑" w:cs="宋体" w:hint="eastAsia"/>
          <w:color w:val="666666"/>
          <w:kern w:val="0"/>
          <w:sz w:val="44"/>
          <w:szCs w:val="44"/>
        </w:rPr>
        <w:t>申请认定教师资格材料清单</w:t>
      </w:r>
    </w:p>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t> </w:t>
      </w:r>
    </w:p>
    <w:tbl>
      <w:tblPr>
        <w:tblW w:w="0" w:type="auto"/>
        <w:tblCellSpacing w:w="0" w:type="dxa"/>
        <w:tblCellMar>
          <w:left w:w="0" w:type="dxa"/>
          <w:right w:w="0" w:type="dxa"/>
        </w:tblCellMar>
        <w:tblLook w:val="04A0" w:firstRow="1" w:lastRow="0" w:firstColumn="1" w:lastColumn="0" w:noHBand="0" w:noVBand="1"/>
      </w:tblPr>
      <w:tblGrid>
        <w:gridCol w:w="766"/>
        <w:gridCol w:w="3432"/>
        <w:gridCol w:w="605"/>
        <w:gridCol w:w="3503"/>
      </w:tblGrid>
      <w:tr w:rsidR="005B2433" w:rsidRPr="005B2433" w:rsidTr="005B2433">
        <w:trPr>
          <w:trHeight w:val="585"/>
          <w:tblCellSpacing w:w="0" w:type="dxa"/>
        </w:trPr>
        <w:tc>
          <w:tcPr>
            <w:tcW w:w="81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序号</w:t>
            </w:r>
          </w:p>
        </w:tc>
        <w:tc>
          <w:tcPr>
            <w:tcW w:w="370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材</w:t>
            </w:r>
            <w:r w:rsidRPr="005B2433">
              <w:rPr>
                <w:rFonts w:ascii="微软雅黑" w:eastAsia="微软雅黑" w:hAnsi="微软雅黑" w:cs="宋体" w:hint="eastAsia"/>
                <w:color w:val="666666"/>
                <w:kern w:val="0"/>
                <w:sz w:val="24"/>
              </w:rPr>
              <w:t xml:space="preserve">  </w:t>
            </w:r>
            <w:r w:rsidRPr="005B2433">
              <w:rPr>
                <w:rFonts w:ascii="仿宋_GB2312" w:eastAsia="仿宋_GB2312" w:hAnsi="微软雅黑" w:cs="宋体" w:hint="eastAsia"/>
                <w:color w:val="666666"/>
                <w:kern w:val="0"/>
                <w:sz w:val="24"/>
              </w:rPr>
              <w:t>料</w:t>
            </w:r>
            <w:r w:rsidRPr="005B2433">
              <w:rPr>
                <w:rFonts w:ascii="微软雅黑" w:eastAsia="微软雅黑" w:hAnsi="微软雅黑" w:cs="宋体" w:hint="eastAsia"/>
                <w:color w:val="666666"/>
                <w:kern w:val="0"/>
                <w:sz w:val="24"/>
              </w:rPr>
              <w:t xml:space="preserve">  </w:t>
            </w:r>
            <w:r w:rsidRPr="005B2433">
              <w:rPr>
                <w:rFonts w:ascii="仿宋_GB2312" w:eastAsia="仿宋_GB2312" w:hAnsi="微软雅黑" w:cs="宋体" w:hint="eastAsia"/>
                <w:color w:val="666666"/>
                <w:kern w:val="0"/>
                <w:sz w:val="24"/>
              </w:rPr>
              <w:t>名</w:t>
            </w:r>
            <w:r w:rsidRPr="005B2433">
              <w:rPr>
                <w:rFonts w:ascii="微软雅黑" w:eastAsia="微软雅黑" w:hAnsi="微软雅黑" w:cs="宋体" w:hint="eastAsia"/>
                <w:color w:val="666666"/>
                <w:kern w:val="0"/>
                <w:sz w:val="24"/>
              </w:rPr>
              <w:t xml:space="preserve">  </w:t>
            </w:r>
            <w:r w:rsidRPr="005B2433">
              <w:rPr>
                <w:rFonts w:ascii="仿宋_GB2312" w:eastAsia="仿宋_GB2312" w:hAnsi="微软雅黑" w:cs="宋体" w:hint="eastAsia"/>
                <w:color w:val="666666"/>
                <w:kern w:val="0"/>
                <w:sz w:val="24"/>
              </w:rPr>
              <w:t>称</w:t>
            </w:r>
          </w:p>
        </w:tc>
        <w:tc>
          <w:tcPr>
            <w:tcW w:w="63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件数</w:t>
            </w:r>
          </w:p>
        </w:tc>
        <w:tc>
          <w:tcPr>
            <w:tcW w:w="391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说</w:t>
            </w:r>
            <w:r w:rsidRPr="005B2433">
              <w:rPr>
                <w:rFonts w:ascii="微软雅黑" w:eastAsia="微软雅黑" w:hAnsi="微软雅黑" w:cs="宋体" w:hint="eastAsia"/>
                <w:color w:val="666666"/>
                <w:kern w:val="0"/>
                <w:sz w:val="24"/>
              </w:rPr>
              <w:t xml:space="preserve">   </w:t>
            </w:r>
            <w:r w:rsidRPr="005B2433">
              <w:rPr>
                <w:rFonts w:ascii="仿宋_GB2312" w:eastAsia="仿宋_GB2312" w:hAnsi="微软雅黑" w:cs="宋体" w:hint="eastAsia"/>
                <w:color w:val="666666"/>
                <w:kern w:val="0"/>
                <w:sz w:val="24"/>
              </w:rPr>
              <w:t>明</w:t>
            </w:r>
          </w:p>
        </w:tc>
      </w:tr>
      <w:tr w:rsidR="005B2433" w:rsidRPr="005B2433" w:rsidTr="005B2433">
        <w:trPr>
          <w:trHeight w:val="930"/>
          <w:tblCellSpacing w:w="0" w:type="dxa"/>
        </w:trPr>
        <w:tc>
          <w:tcPr>
            <w:tcW w:w="81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t>1</w:t>
            </w:r>
          </w:p>
        </w:tc>
        <w:tc>
          <w:tcPr>
            <w:tcW w:w="370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《教师资格认定申请表》</w:t>
            </w:r>
          </w:p>
        </w:tc>
        <w:tc>
          <w:tcPr>
            <w:tcW w:w="63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t>1</w:t>
            </w:r>
            <w:r w:rsidRPr="005B2433">
              <w:rPr>
                <w:rFonts w:ascii="仿宋_GB2312" w:eastAsia="仿宋_GB2312" w:hAnsi="微软雅黑" w:cs="宋体" w:hint="eastAsia"/>
                <w:color w:val="666666"/>
                <w:kern w:val="0"/>
                <w:sz w:val="24"/>
              </w:rPr>
              <w:t>式</w:t>
            </w:r>
            <w:r w:rsidRPr="005B2433">
              <w:rPr>
                <w:rFonts w:ascii="微软雅黑" w:eastAsia="微软雅黑" w:hAnsi="微软雅黑" w:cs="宋体" w:hint="eastAsia"/>
                <w:color w:val="666666"/>
                <w:kern w:val="0"/>
                <w:sz w:val="24"/>
              </w:rPr>
              <w:t>2</w:t>
            </w:r>
            <w:r w:rsidRPr="005B2433">
              <w:rPr>
                <w:rFonts w:ascii="仿宋_GB2312" w:eastAsia="仿宋_GB2312" w:hAnsi="微软雅黑" w:cs="宋体" w:hint="eastAsia"/>
                <w:color w:val="666666"/>
                <w:kern w:val="0"/>
                <w:sz w:val="24"/>
              </w:rPr>
              <w:t>份</w:t>
            </w:r>
          </w:p>
        </w:tc>
        <w:tc>
          <w:tcPr>
            <w:tcW w:w="391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申报人网上填报申请信息后，需自行下载并打印（复印成一张</w:t>
            </w:r>
            <w:r w:rsidRPr="005B2433">
              <w:rPr>
                <w:rFonts w:ascii="微软雅黑" w:eastAsia="微软雅黑" w:hAnsi="微软雅黑" w:cs="宋体" w:hint="eastAsia"/>
                <w:color w:val="666666"/>
                <w:kern w:val="0"/>
                <w:sz w:val="24"/>
              </w:rPr>
              <w:t>A3</w:t>
            </w:r>
            <w:r w:rsidRPr="005B2433">
              <w:rPr>
                <w:rFonts w:ascii="仿宋_GB2312" w:eastAsia="仿宋_GB2312" w:hAnsi="微软雅黑" w:cs="宋体" w:hint="eastAsia"/>
                <w:color w:val="666666"/>
                <w:kern w:val="0"/>
                <w:sz w:val="24"/>
              </w:rPr>
              <w:t>纸，对折成双面</w:t>
            </w:r>
            <w:r w:rsidRPr="005B2433">
              <w:rPr>
                <w:rFonts w:ascii="微软雅黑" w:eastAsia="微软雅黑" w:hAnsi="微软雅黑" w:cs="宋体" w:hint="eastAsia"/>
                <w:color w:val="666666"/>
                <w:kern w:val="0"/>
                <w:sz w:val="24"/>
              </w:rPr>
              <w:t>A4</w:t>
            </w:r>
            <w:r w:rsidRPr="005B2433">
              <w:rPr>
                <w:rFonts w:ascii="仿宋_GB2312" w:eastAsia="仿宋_GB2312" w:hAnsi="微软雅黑" w:cs="宋体" w:hint="eastAsia"/>
                <w:color w:val="666666"/>
                <w:kern w:val="0"/>
                <w:sz w:val="24"/>
              </w:rPr>
              <w:t>页面，一式二份），并在申请表内的“承诺书”上签字确定上交。</w:t>
            </w:r>
          </w:p>
        </w:tc>
      </w:tr>
      <w:tr w:rsidR="005B2433" w:rsidRPr="005B2433" w:rsidTr="005B2433">
        <w:trPr>
          <w:trHeight w:val="930"/>
          <w:tblCellSpacing w:w="0" w:type="dxa"/>
        </w:trPr>
        <w:tc>
          <w:tcPr>
            <w:tcW w:w="81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t>2</w:t>
            </w:r>
          </w:p>
        </w:tc>
        <w:tc>
          <w:tcPr>
            <w:tcW w:w="370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《教师资格申请人员思想品德鉴定表》</w:t>
            </w:r>
          </w:p>
        </w:tc>
        <w:tc>
          <w:tcPr>
            <w:tcW w:w="63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t>1</w:t>
            </w:r>
            <w:r w:rsidRPr="005B2433">
              <w:rPr>
                <w:rFonts w:ascii="仿宋_GB2312" w:eastAsia="仿宋_GB2312" w:hAnsi="微软雅黑" w:cs="宋体" w:hint="eastAsia"/>
                <w:color w:val="666666"/>
                <w:kern w:val="0"/>
                <w:sz w:val="24"/>
              </w:rPr>
              <w:t>份</w:t>
            </w:r>
          </w:p>
        </w:tc>
        <w:tc>
          <w:tcPr>
            <w:tcW w:w="391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网上下载或向认定机构领取。在职人员由工作单位填写，非在职人员由户籍所在地乡（镇）政府或街道办事处填写。</w:t>
            </w:r>
          </w:p>
        </w:tc>
      </w:tr>
      <w:tr w:rsidR="005B2433" w:rsidRPr="005B2433" w:rsidTr="005B2433">
        <w:trPr>
          <w:trHeight w:val="930"/>
          <w:tblCellSpacing w:w="0" w:type="dxa"/>
        </w:trPr>
        <w:tc>
          <w:tcPr>
            <w:tcW w:w="81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t>3</w:t>
            </w:r>
          </w:p>
        </w:tc>
        <w:tc>
          <w:tcPr>
            <w:tcW w:w="370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《浙江省教师资格申请人员体格检查表》</w:t>
            </w:r>
          </w:p>
        </w:tc>
        <w:tc>
          <w:tcPr>
            <w:tcW w:w="63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t>1</w:t>
            </w:r>
            <w:r w:rsidRPr="005B2433">
              <w:rPr>
                <w:rFonts w:ascii="仿宋_GB2312" w:eastAsia="仿宋_GB2312" w:hAnsi="微软雅黑" w:cs="宋体" w:hint="eastAsia"/>
                <w:color w:val="666666"/>
                <w:kern w:val="0"/>
                <w:sz w:val="24"/>
              </w:rPr>
              <w:t>份</w:t>
            </w:r>
          </w:p>
        </w:tc>
        <w:tc>
          <w:tcPr>
            <w:tcW w:w="391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认定机构发放，由医院填写，体检完后由认定机构保存。</w:t>
            </w:r>
          </w:p>
        </w:tc>
      </w:tr>
      <w:tr w:rsidR="005B2433" w:rsidRPr="005B2433" w:rsidTr="005B2433">
        <w:trPr>
          <w:trHeight w:val="75"/>
          <w:tblCellSpacing w:w="0" w:type="dxa"/>
        </w:trPr>
        <w:tc>
          <w:tcPr>
            <w:tcW w:w="81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t>4</w:t>
            </w:r>
          </w:p>
        </w:tc>
        <w:tc>
          <w:tcPr>
            <w:tcW w:w="370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申请人《身份证》原件、复印件</w:t>
            </w:r>
          </w:p>
        </w:tc>
        <w:tc>
          <w:tcPr>
            <w:tcW w:w="63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各</w:t>
            </w:r>
            <w:r w:rsidRPr="005B2433">
              <w:rPr>
                <w:rFonts w:ascii="微软雅黑" w:eastAsia="微软雅黑" w:hAnsi="微软雅黑" w:cs="宋体" w:hint="eastAsia"/>
                <w:color w:val="666666"/>
                <w:kern w:val="0"/>
                <w:sz w:val="24"/>
              </w:rPr>
              <w:t>1</w:t>
            </w:r>
            <w:r w:rsidRPr="005B2433">
              <w:rPr>
                <w:rFonts w:ascii="仿宋_GB2312" w:eastAsia="仿宋_GB2312" w:hAnsi="微软雅黑" w:cs="宋体" w:hint="eastAsia"/>
                <w:color w:val="666666"/>
                <w:kern w:val="0"/>
                <w:sz w:val="24"/>
              </w:rPr>
              <w:t>份</w:t>
            </w:r>
          </w:p>
        </w:tc>
        <w:tc>
          <w:tcPr>
            <w:tcW w:w="391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jc w:val="left"/>
              <w:rPr>
                <w:rFonts w:ascii="微软雅黑" w:eastAsia="微软雅黑" w:hAnsi="微软雅黑" w:cs="宋体" w:hint="eastAsia"/>
                <w:color w:val="666666"/>
                <w:kern w:val="0"/>
                <w:szCs w:val="21"/>
              </w:rPr>
            </w:pPr>
          </w:p>
        </w:tc>
      </w:tr>
      <w:tr w:rsidR="005B2433" w:rsidRPr="005B2433" w:rsidTr="005B2433">
        <w:trPr>
          <w:trHeight w:val="735"/>
          <w:tblCellSpacing w:w="0" w:type="dxa"/>
        </w:trPr>
        <w:tc>
          <w:tcPr>
            <w:tcW w:w="81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t>5</w:t>
            </w:r>
          </w:p>
        </w:tc>
        <w:tc>
          <w:tcPr>
            <w:tcW w:w="370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申请人《户口簿》原件、复印件</w:t>
            </w:r>
          </w:p>
        </w:tc>
        <w:tc>
          <w:tcPr>
            <w:tcW w:w="63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各</w:t>
            </w:r>
            <w:r w:rsidRPr="005B2433">
              <w:rPr>
                <w:rFonts w:ascii="微软雅黑" w:eastAsia="微软雅黑" w:hAnsi="微软雅黑" w:cs="宋体" w:hint="eastAsia"/>
                <w:color w:val="666666"/>
                <w:kern w:val="0"/>
                <w:sz w:val="24"/>
              </w:rPr>
              <w:t>1</w:t>
            </w:r>
            <w:r w:rsidRPr="005B2433">
              <w:rPr>
                <w:rFonts w:ascii="仿宋_GB2312" w:eastAsia="仿宋_GB2312" w:hAnsi="微软雅黑" w:cs="宋体" w:hint="eastAsia"/>
                <w:color w:val="666666"/>
                <w:kern w:val="0"/>
                <w:sz w:val="24"/>
              </w:rPr>
              <w:t>份</w:t>
            </w:r>
          </w:p>
        </w:tc>
        <w:tc>
          <w:tcPr>
            <w:tcW w:w="391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非本县户籍者，须持人事档案挂靠在天台的证明材料。</w:t>
            </w:r>
          </w:p>
        </w:tc>
      </w:tr>
      <w:tr w:rsidR="005B2433" w:rsidRPr="005B2433" w:rsidTr="005B2433">
        <w:trPr>
          <w:trHeight w:val="930"/>
          <w:tblCellSpacing w:w="0" w:type="dxa"/>
        </w:trPr>
        <w:tc>
          <w:tcPr>
            <w:tcW w:w="81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t>6</w:t>
            </w:r>
          </w:p>
        </w:tc>
        <w:tc>
          <w:tcPr>
            <w:tcW w:w="370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学历证书原件、复印件</w:t>
            </w:r>
          </w:p>
        </w:tc>
        <w:tc>
          <w:tcPr>
            <w:tcW w:w="63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各</w:t>
            </w:r>
            <w:r w:rsidRPr="005B2433">
              <w:rPr>
                <w:rFonts w:ascii="微软雅黑" w:eastAsia="微软雅黑" w:hAnsi="微软雅黑" w:cs="宋体" w:hint="eastAsia"/>
                <w:color w:val="666666"/>
                <w:kern w:val="0"/>
                <w:sz w:val="24"/>
              </w:rPr>
              <w:t>1</w:t>
            </w:r>
            <w:r w:rsidRPr="005B2433">
              <w:rPr>
                <w:rFonts w:ascii="仿宋_GB2312" w:eastAsia="仿宋_GB2312" w:hAnsi="微软雅黑" w:cs="宋体" w:hint="eastAsia"/>
                <w:color w:val="666666"/>
                <w:kern w:val="0"/>
                <w:sz w:val="24"/>
              </w:rPr>
              <w:t>份</w:t>
            </w:r>
          </w:p>
        </w:tc>
        <w:tc>
          <w:tcPr>
            <w:tcW w:w="391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申请幼儿园、小学教师资格须大专及以上学历；申请初级中学、高级中学、中等职业学校教师资格须大学本科及以上学历。</w:t>
            </w:r>
          </w:p>
        </w:tc>
      </w:tr>
      <w:tr w:rsidR="005B2433" w:rsidRPr="005B2433" w:rsidTr="005B2433">
        <w:trPr>
          <w:trHeight w:val="930"/>
          <w:tblCellSpacing w:w="0" w:type="dxa"/>
        </w:trPr>
        <w:tc>
          <w:tcPr>
            <w:tcW w:w="81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t>7</w:t>
            </w:r>
          </w:p>
        </w:tc>
        <w:tc>
          <w:tcPr>
            <w:tcW w:w="370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《国家教师资格考试合格证明》原件、复印件</w:t>
            </w:r>
          </w:p>
        </w:tc>
        <w:tc>
          <w:tcPr>
            <w:tcW w:w="63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各</w:t>
            </w:r>
            <w:r w:rsidRPr="005B2433">
              <w:rPr>
                <w:rFonts w:ascii="微软雅黑" w:eastAsia="微软雅黑" w:hAnsi="微软雅黑" w:cs="宋体" w:hint="eastAsia"/>
                <w:color w:val="666666"/>
                <w:kern w:val="0"/>
                <w:sz w:val="24"/>
              </w:rPr>
              <w:t>1</w:t>
            </w:r>
            <w:r w:rsidRPr="005B2433">
              <w:rPr>
                <w:rFonts w:ascii="仿宋_GB2312" w:eastAsia="仿宋_GB2312" w:hAnsi="微软雅黑" w:cs="宋体" w:hint="eastAsia"/>
                <w:color w:val="666666"/>
                <w:kern w:val="0"/>
                <w:sz w:val="24"/>
              </w:rPr>
              <w:t>份</w:t>
            </w:r>
          </w:p>
        </w:tc>
        <w:tc>
          <w:tcPr>
            <w:tcW w:w="391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jc w:val="left"/>
              <w:rPr>
                <w:rFonts w:ascii="微软雅黑" w:eastAsia="微软雅黑" w:hAnsi="微软雅黑" w:cs="宋体" w:hint="eastAsia"/>
                <w:color w:val="666666"/>
                <w:kern w:val="0"/>
                <w:szCs w:val="21"/>
              </w:rPr>
            </w:pPr>
          </w:p>
        </w:tc>
      </w:tr>
      <w:tr w:rsidR="005B2433" w:rsidRPr="005B2433" w:rsidTr="005B2433">
        <w:trPr>
          <w:trHeight w:val="930"/>
          <w:tblCellSpacing w:w="0" w:type="dxa"/>
        </w:trPr>
        <w:tc>
          <w:tcPr>
            <w:tcW w:w="81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lastRenderedPageBreak/>
              <w:t>8</w:t>
            </w:r>
          </w:p>
        </w:tc>
        <w:tc>
          <w:tcPr>
            <w:tcW w:w="370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《普通话水平测试等级证书》原件、复印件</w:t>
            </w:r>
          </w:p>
        </w:tc>
        <w:tc>
          <w:tcPr>
            <w:tcW w:w="63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各</w:t>
            </w:r>
            <w:r w:rsidRPr="005B2433">
              <w:rPr>
                <w:rFonts w:ascii="微软雅黑" w:eastAsia="微软雅黑" w:hAnsi="微软雅黑" w:cs="宋体" w:hint="eastAsia"/>
                <w:color w:val="666666"/>
                <w:kern w:val="0"/>
                <w:sz w:val="24"/>
              </w:rPr>
              <w:t>1</w:t>
            </w:r>
            <w:r w:rsidRPr="005B2433">
              <w:rPr>
                <w:rFonts w:ascii="仿宋_GB2312" w:eastAsia="仿宋_GB2312" w:hAnsi="微软雅黑" w:cs="宋体" w:hint="eastAsia"/>
                <w:color w:val="666666"/>
                <w:kern w:val="0"/>
                <w:sz w:val="24"/>
              </w:rPr>
              <w:t>份</w:t>
            </w:r>
          </w:p>
        </w:tc>
        <w:tc>
          <w:tcPr>
            <w:tcW w:w="391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t>1965</w:t>
            </w:r>
            <w:r w:rsidRPr="005B2433">
              <w:rPr>
                <w:rFonts w:ascii="仿宋_GB2312" w:eastAsia="仿宋_GB2312" w:hAnsi="微软雅黑" w:cs="宋体" w:hint="eastAsia"/>
                <w:color w:val="666666"/>
                <w:kern w:val="0"/>
                <w:sz w:val="24"/>
              </w:rPr>
              <w:t>年</w:t>
            </w:r>
            <w:r w:rsidRPr="005B2433">
              <w:rPr>
                <w:rFonts w:ascii="微软雅黑" w:eastAsia="微软雅黑" w:hAnsi="微软雅黑" w:cs="宋体" w:hint="eastAsia"/>
                <w:color w:val="666666"/>
                <w:kern w:val="0"/>
                <w:sz w:val="24"/>
              </w:rPr>
              <w:t>1</w:t>
            </w:r>
            <w:r w:rsidRPr="005B2433">
              <w:rPr>
                <w:rFonts w:ascii="仿宋_GB2312" w:eastAsia="仿宋_GB2312" w:hAnsi="微软雅黑" w:cs="宋体" w:hint="eastAsia"/>
                <w:color w:val="666666"/>
                <w:kern w:val="0"/>
                <w:sz w:val="24"/>
              </w:rPr>
              <w:t>月</w:t>
            </w:r>
            <w:r w:rsidRPr="005B2433">
              <w:rPr>
                <w:rFonts w:ascii="微软雅黑" w:eastAsia="微软雅黑" w:hAnsi="微软雅黑" w:cs="宋体" w:hint="eastAsia"/>
                <w:color w:val="666666"/>
                <w:kern w:val="0"/>
                <w:sz w:val="24"/>
              </w:rPr>
              <w:t>1</w:t>
            </w:r>
            <w:r w:rsidRPr="005B2433">
              <w:rPr>
                <w:rFonts w:ascii="仿宋_GB2312" w:eastAsia="仿宋_GB2312" w:hAnsi="微软雅黑" w:cs="宋体" w:hint="eastAsia"/>
                <w:color w:val="666666"/>
                <w:kern w:val="0"/>
                <w:sz w:val="24"/>
              </w:rPr>
              <w:t>日后出生，申报语文学科的须二甲及以上；其它的须二乙及以上。</w:t>
            </w:r>
          </w:p>
        </w:tc>
      </w:tr>
      <w:tr w:rsidR="005B2433" w:rsidRPr="005B2433" w:rsidTr="005B2433">
        <w:trPr>
          <w:trHeight w:val="735"/>
          <w:tblCellSpacing w:w="0" w:type="dxa"/>
        </w:trPr>
        <w:tc>
          <w:tcPr>
            <w:tcW w:w="81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t>9</w:t>
            </w:r>
          </w:p>
        </w:tc>
        <w:tc>
          <w:tcPr>
            <w:tcW w:w="370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申请人近期正面免冠照片</w:t>
            </w:r>
          </w:p>
        </w:tc>
        <w:tc>
          <w:tcPr>
            <w:tcW w:w="63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t>4</w:t>
            </w:r>
            <w:r w:rsidRPr="005B2433">
              <w:rPr>
                <w:rFonts w:ascii="仿宋_GB2312" w:eastAsia="仿宋_GB2312" w:hAnsi="微软雅黑" w:cs="宋体" w:hint="eastAsia"/>
                <w:color w:val="666666"/>
                <w:kern w:val="0"/>
                <w:sz w:val="24"/>
              </w:rPr>
              <w:t>张</w:t>
            </w:r>
          </w:p>
        </w:tc>
        <w:tc>
          <w:tcPr>
            <w:tcW w:w="3915"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小二寸，同一底片。贴申请表</w:t>
            </w:r>
            <w:r w:rsidRPr="005B2433">
              <w:rPr>
                <w:rFonts w:ascii="微软雅黑" w:eastAsia="微软雅黑" w:hAnsi="微软雅黑" w:cs="宋体" w:hint="eastAsia"/>
                <w:color w:val="666666"/>
                <w:kern w:val="0"/>
                <w:sz w:val="24"/>
              </w:rPr>
              <w:t>2</w:t>
            </w:r>
            <w:r w:rsidRPr="005B2433">
              <w:rPr>
                <w:rFonts w:ascii="仿宋_GB2312" w:eastAsia="仿宋_GB2312" w:hAnsi="微软雅黑" w:cs="宋体" w:hint="eastAsia"/>
                <w:color w:val="666666"/>
                <w:kern w:val="0"/>
                <w:sz w:val="24"/>
              </w:rPr>
              <w:t>张、体检表</w:t>
            </w:r>
            <w:r w:rsidRPr="005B2433">
              <w:rPr>
                <w:rFonts w:ascii="微软雅黑" w:eastAsia="微软雅黑" w:hAnsi="微软雅黑" w:cs="宋体" w:hint="eastAsia"/>
                <w:color w:val="666666"/>
                <w:kern w:val="0"/>
                <w:sz w:val="24"/>
              </w:rPr>
              <w:t>1</w:t>
            </w:r>
            <w:r w:rsidRPr="005B2433">
              <w:rPr>
                <w:rFonts w:ascii="仿宋_GB2312" w:eastAsia="仿宋_GB2312" w:hAnsi="微软雅黑" w:cs="宋体" w:hint="eastAsia"/>
                <w:color w:val="666666"/>
                <w:kern w:val="0"/>
                <w:sz w:val="24"/>
              </w:rPr>
              <w:t>张、证书</w:t>
            </w:r>
            <w:r w:rsidRPr="005B2433">
              <w:rPr>
                <w:rFonts w:ascii="微软雅黑" w:eastAsia="微软雅黑" w:hAnsi="微软雅黑" w:cs="宋体" w:hint="eastAsia"/>
                <w:color w:val="666666"/>
                <w:kern w:val="0"/>
                <w:sz w:val="24"/>
              </w:rPr>
              <w:t>1</w:t>
            </w:r>
            <w:r w:rsidRPr="005B2433">
              <w:rPr>
                <w:rFonts w:ascii="仿宋_GB2312" w:eastAsia="仿宋_GB2312" w:hAnsi="微软雅黑" w:cs="宋体" w:hint="eastAsia"/>
                <w:color w:val="666666"/>
                <w:kern w:val="0"/>
                <w:sz w:val="24"/>
              </w:rPr>
              <w:t>张。</w:t>
            </w:r>
          </w:p>
        </w:tc>
      </w:tr>
      <w:tr w:rsidR="005B2433" w:rsidRPr="005B2433" w:rsidTr="005B2433">
        <w:trPr>
          <w:trHeight w:val="765"/>
          <w:tblCellSpacing w:w="0" w:type="dxa"/>
        </w:trPr>
        <w:tc>
          <w:tcPr>
            <w:tcW w:w="810" w:type="dxa"/>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 w:val="24"/>
              </w:rPr>
              <w:t>10</w:t>
            </w:r>
          </w:p>
        </w:tc>
        <w:tc>
          <w:tcPr>
            <w:tcW w:w="8250" w:type="dxa"/>
            <w:gridSpan w:val="3"/>
            <w:tcBorders>
              <w:top w:val="nil"/>
              <w:left w:val="nil"/>
              <w:bottom w:val="nil"/>
              <w:right w:val="nil"/>
            </w:tcBorders>
            <w:tcMar>
              <w:top w:w="0" w:type="dxa"/>
              <w:left w:w="105" w:type="dxa"/>
              <w:bottom w:w="0" w:type="dxa"/>
              <w:right w:w="105" w:type="dxa"/>
            </w:tcMar>
            <w:vAlign w:val="center"/>
            <w:hideMark/>
          </w:tcPr>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4"/>
              </w:rPr>
              <w:t>申请认定中等职业学校实习指导教师资格者，还须提交专业技术职务资格证书或者工人技术等级证书的原件和复印件。</w:t>
            </w:r>
          </w:p>
        </w:tc>
      </w:tr>
    </w:tbl>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Cs w:val="21"/>
        </w:rPr>
        <w:t> </w:t>
      </w:r>
    </w:p>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Cs w:val="21"/>
        </w:rPr>
        <w:t> </w:t>
      </w:r>
    </w:p>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Cs w:val="21"/>
        </w:rPr>
        <w:t> </w:t>
      </w:r>
    </w:p>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Cs w:val="21"/>
        </w:rPr>
        <w:t> </w:t>
      </w:r>
    </w:p>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29"/>
          <w:szCs w:val="29"/>
        </w:rPr>
        <w:t>附件</w:t>
      </w:r>
      <w:r w:rsidRPr="005B2433">
        <w:rPr>
          <w:rFonts w:ascii="微软雅黑" w:eastAsia="微软雅黑" w:hAnsi="微软雅黑" w:cs="宋体" w:hint="eastAsia"/>
          <w:color w:val="666666"/>
          <w:kern w:val="0"/>
          <w:sz w:val="29"/>
          <w:szCs w:val="29"/>
        </w:rPr>
        <w:t>2</w:t>
      </w:r>
      <w:r w:rsidRPr="005B2433">
        <w:rPr>
          <w:rFonts w:ascii="仿宋_GB2312" w:eastAsia="仿宋_GB2312" w:hAnsi="微软雅黑" w:cs="宋体" w:hint="eastAsia"/>
          <w:color w:val="666666"/>
          <w:kern w:val="0"/>
          <w:sz w:val="29"/>
          <w:szCs w:val="29"/>
        </w:rPr>
        <w:t>：</w:t>
      </w:r>
    </w:p>
    <w:p w:rsidR="005B2433" w:rsidRPr="005B2433" w:rsidRDefault="005B2433" w:rsidP="005B2433">
      <w:pPr>
        <w:widowControl/>
        <w:spacing w:before="100" w:beforeAutospacing="1" w:after="100" w:afterAutospacing="1"/>
        <w:jc w:val="center"/>
        <w:rPr>
          <w:rFonts w:ascii="微软雅黑" w:eastAsia="微软雅黑" w:hAnsi="微软雅黑" w:cs="宋体" w:hint="eastAsia"/>
          <w:color w:val="666666"/>
          <w:kern w:val="0"/>
          <w:szCs w:val="21"/>
        </w:rPr>
      </w:pPr>
      <w:r w:rsidRPr="005B2433">
        <w:rPr>
          <w:rFonts w:ascii="方正小标宋简体" w:eastAsia="方正小标宋简体" w:hAnsi="微软雅黑" w:cs="宋体" w:hint="eastAsia"/>
          <w:color w:val="666666"/>
          <w:kern w:val="0"/>
          <w:sz w:val="44"/>
          <w:szCs w:val="44"/>
        </w:rPr>
        <w:t>申请认定教师资格注意事项</w:t>
      </w:r>
    </w:p>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t> </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t>1.申请认定教师资格实行属地认证原则，户籍或工作单位（具有人事档案管理权）在天台的人员；户口不在天台，但人事档案挂靠在天台人才交流中心的人员，均可向天台县教师资格认定机构提出申请。</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t>2.在规定时限内进行网上报名和现场确认，现场确认时带齐申请材料。</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lastRenderedPageBreak/>
        <w:t>3.网报时，注意选择对应入口，填报信息后，要认真核对，确认无误后</w:t>
      </w:r>
      <w:r w:rsidRPr="005B2433">
        <w:rPr>
          <w:rFonts w:ascii="黑体" w:eastAsia="黑体" w:hAnsi="黑体" w:cs="宋体" w:hint="eastAsia"/>
          <w:color w:val="666666"/>
          <w:kern w:val="0"/>
          <w:sz w:val="32"/>
          <w:szCs w:val="32"/>
        </w:rPr>
        <w:t>提交</w:t>
      </w:r>
      <w:r w:rsidRPr="005B2433">
        <w:rPr>
          <w:rFonts w:ascii="仿宋_GB2312" w:eastAsia="仿宋_GB2312" w:hAnsi="微软雅黑" w:cs="宋体" w:hint="eastAsia"/>
          <w:color w:val="666666"/>
          <w:kern w:val="0"/>
          <w:sz w:val="32"/>
          <w:szCs w:val="32"/>
        </w:rPr>
        <w:t>申请信息（若只点击“保存注册信息”，表示申报信息未提交给认定机构），待系统提示“申请信息提交成功”后才可返回详细信息页面。</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t>4.现场确定点的选择，以天台籍申请的所有申请人均选择“天台县教育局”。</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t>5.认定机构的选择。</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t>①申请幼儿园、小学、初级中学教师资格的“认定机构”应选天台县教育局。</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t>②申请高级中学、中等职业学校、中等职业学校实习指导教师资格的“认定机构”应选台州市教育局。</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t>6.网报完成后，申请人须妥善保管好密码等信息，并随时查阅“留言区”信息。</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t>7.申请材料打印，请在网报提交成功后点击“在线打印”或“下载打印”。</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t>①《教师资格认定申请表》要求A3纸对折正反两面印成4个页面。一式两份。</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lastRenderedPageBreak/>
        <w:t>②《思想品德鉴定表》一份（A4纸）请在现场确认前做好鉴定工作，现场确认时提交，以免往返。</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t>③《教师资格认定体检表》不要打印（格式不适用），由认定机构统一发放。</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t>8.体检</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t>① 所有申请人都应按时</w:t>
      </w:r>
      <w:r w:rsidRPr="005B2433">
        <w:rPr>
          <w:rFonts w:ascii="黑体" w:eastAsia="黑体" w:hAnsi="黑体" w:cs="宋体" w:hint="eastAsia"/>
          <w:color w:val="666666"/>
          <w:kern w:val="0"/>
          <w:sz w:val="32"/>
          <w:szCs w:val="32"/>
        </w:rPr>
        <w:t>空腹</w:t>
      </w:r>
      <w:r w:rsidRPr="005B2433">
        <w:rPr>
          <w:rFonts w:ascii="仿宋_GB2312" w:eastAsia="仿宋_GB2312" w:hAnsi="微软雅黑" w:cs="宋体" w:hint="eastAsia"/>
          <w:color w:val="666666"/>
          <w:kern w:val="0"/>
          <w:sz w:val="32"/>
          <w:szCs w:val="32"/>
        </w:rPr>
        <w:t>参加体检，在医院规定的体检日前去指定地点交付体检费218.5元/人，体检前凭交费票据领取体检表。</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t>② 对于</w:t>
      </w:r>
      <w:r w:rsidRPr="005B2433">
        <w:rPr>
          <w:rFonts w:ascii="黑体" w:eastAsia="黑体" w:hAnsi="黑体" w:cs="宋体" w:hint="eastAsia"/>
          <w:b/>
          <w:bCs/>
          <w:color w:val="666666"/>
          <w:kern w:val="0"/>
          <w:sz w:val="32"/>
          <w:szCs w:val="32"/>
        </w:rPr>
        <w:t>怀孕</w:t>
      </w:r>
      <w:r w:rsidRPr="005B2433">
        <w:rPr>
          <w:rFonts w:ascii="仿宋_GB2312" w:eastAsia="仿宋_GB2312" w:hAnsi="微软雅黑" w:cs="宋体" w:hint="eastAsia"/>
          <w:color w:val="666666"/>
          <w:kern w:val="0"/>
          <w:sz w:val="32"/>
          <w:szCs w:val="32"/>
        </w:rPr>
        <w:t>及半年内</w:t>
      </w:r>
      <w:r w:rsidRPr="005B2433">
        <w:rPr>
          <w:rFonts w:ascii="黑体" w:eastAsia="黑体" w:hAnsi="黑体" w:cs="宋体" w:hint="eastAsia"/>
          <w:b/>
          <w:bCs/>
          <w:color w:val="666666"/>
          <w:kern w:val="0"/>
          <w:sz w:val="32"/>
          <w:szCs w:val="32"/>
        </w:rPr>
        <w:t>准备怀孕</w:t>
      </w:r>
      <w:r w:rsidRPr="005B2433">
        <w:rPr>
          <w:rFonts w:ascii="仿宋_GB2312" w:eastAsia="仿宋_GB2312" w:hAnsi="微软雅黑" w:cs="宋体" w:hint="eastAsia"/>
          <w:color w:val="666666"/>
          <w:kern w:val="0"/>
          <w:sz w:val="32"/>
          <w:szCs w:val="32"/>
        </w:rPr>
        <w:t>的教师资格申报人，建议选择明年申请,不建议怀孕者参加体检。如果申请人坚持要参加胸透等所有项目体检的,须充分征求家人和医生意见,告知体检负责人,并按医院规定办。</w:t>
      </w:r>
    </w:p>
    <w:p w:rsidR="005B2433" w:rsidRPr="005B2433" w:rsidRDefault="005B2433" w:rsidP="005B2433">
      <w:pPr>
        <w:widowControl/>
        <w:spacing w:before="100" w:beforeAutospacing="1" w:after="100" w:afterAutospacing="1"/>
        <w:ind w:firstLine="645"/>
        <w:jc w:val="left"/>
        <w:rPr>
          <w:rFonts w:ascii="微软雅黑" w:eastAsia="微软雅黑" w:hAnsi="微软雅黑" w:cs="宋体" w:hint="eastAsia"/>
          <w:color w:val="666666"/>
          <w:kern w:val="0"/>
          <w:szCs w:val="21"/>
        </w:rPr>
      </w:pPr>
      <w:r w:rsidRPr="005B2433">
        <w:rPr>
          <w:rFonts w:ascii="仿宋_GB2312" w:eastAsia="仿宋_GB2312" w:hAnsi="微软雅黑" w:cs="宋体" w:hint="eastAsia"/>
          <w:color w:val="666666"/>
          <w:kern w:val="0"/>
          <w:sz w:val="32"/>
          <w:szCs w:val="32"/>
        </w:rPr>
        <w:t>10.证书的发放，采用</w:t>
      </w:r>
      <w:r w:rsidRPr="005B2433">
        <w:rPr>
          <w:rFonts w:ascii="黑体" w:eastAsia="黑体" w:hAnsi="黑体" w:cs="宋体" w:hint="eastAsia"/>
          <w:b/>
          <w:bCs/>
          <w:color w:val="666666"/>
          <w:kern w:val="0"/>
          <w:sz w:val="32"/>
          <w:szCs w:val="32"/>
        </w:rPr>
        <w:t>快递（到付）</w:t>
      </w:r>
      <w:r w:rsidRPr="005B2433">
        <w:rPr>
          <w:rFonts w:ascii="仿宋_GB2312" w:eastAsia="仿宋_GB2312" w:hAnsi="微软雅黑" w:cs="宋体" w:hint="eastAsia"/>
          <w:color w:val="666666"/>
          <w:kern w:val="0"/>
          <w:sz w:val="32"/>
          <w:szCs w:val="32"/>
        </w:rPr>
        <w:t>的方式将《教师资格证书》送至各位申请人手中。</w:t>
      </w:r>
      <w:r w:rsidRPr="005B2433">
        <w:rPr>
          <w:rFonts w:ascii="黑体" w:eastAsia="黑体" w:hAnsi="黑体" w:cs="宋体" w:hint="eastAsia"/>
          <w:b/>
          <w:bCs/>
          <w:color w:val="666666"/>
          <w:kern w:val="0"/>
          <w:sz w:val="32"/>
          <w:szCs w:val="32"/>
        </w:rPr>
        <w:t>各位申请人进行网报时，务必在“通讯地址”一栏中写上有效投递的地址</w:t>
      </w:r>
      <w:r w:rsidRPr="005B2433">
        <w:rPr>
          <w:rFonts w:ascii="仿宋_GB2312" w:eastAsia="仿宋_GB2312" w:hAnsi="微软雅黑" w:cs="宋体" w:hint="eastAsia"/>
          <w:color w:val="666666"/>
          <w:kern w:val="0"/>
          <w:sz w:val="32"/>
          <w:szCs w:val="32"/>
        </w:rPr>
        <w:t>。</w:t>
      </w:r>
    </w:p>
    <w:p w:rsidR="005B2433" w:rsidRPr="005B2433" w:rsidRDefault="005B2433" w:rsidP="005B2433">
      <w:pPr>
        <w:widowControl/>
        <w:spacing w:before="100" w:beforeAutospacing="1" w:after="100" w:afterAutospacing="1"/>
        <w:jc w:val="left"/>
        <w:rPr>
          <w:rFonts w:ascii="微软雅黑" w:eastAsia="微软雅黑" w:hAnsi="微软雅黑" w:cs="宋体" w:hint="eastAsia"/>
          <w:color w:val="666666"/>
          <w:kern w:val="0"/>
          <w:szCs w:val="21"/>
        </w:rPr>
      </w:pPr>
      <w:r w:rsidRPr="005B2433">
        <w:rPr>
          <w:rFonts w:ascii="微软雅黑" w:eastAsia="微软雅黑" w:hAnsi="微软雅黑" w:cs="宋体" w:hint="eastAsia"/>
          <w:color w:val="666666"/>
          <w:kern w:val="0"/>
          <w:szCs w:val="21"/>
        </w:rPr>
        <w:t> </w:t>
      </w:r>
    </w:p>
    <w:p w:rsidR="004B5A2A" w:rsidRPr="005B2433" w:rsidRDefault="004B5A2A">
      <w:pPr>
        <w:rPr>
          <w:rFonts w:hint="eastAsia"/>
        </w:rPr>
      </w:pPr>
      <w:bookmarkStart w:id="0" w:name="_GoBack"/>
      <w:bookmarkEnd w:id="0"/>
    </w:p>
    <w:sectPr w:rsidR="004B5A2A" w:rsidRPr="005B243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8E3" w:rsidRDefault="00DE68E3" w:rsidP="005B2433">
      <w:r>
        <w:separator/>
      </w:r>
    </w:p>
  </w:endnote>
  <w:endnote w:type="continuationSeparator" w:id="0">
    <w:p w:rsidR="00DE68E3" w:rsidRDefault="00DE68E3" w:rsidP="005B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433" w:rsidRDefault="005B24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433" w:rsidRDefault="005B243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433" w:rsidRDefault="005B24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8E3" w:rsidRDefault="00DE68E3" w:rsidP="005B2433">
      <w:r>
        <w:separator/>
      </w:r>
    </w:p>
  </w:footnote>
  <w:footnote w:type="continuationSeparator" w:id="0">
    <w:p w:rsidR="00DE68E3" w:rsidRDefault="00DE68E3" w:rsidP="005B2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433" w:rsidRDefault="005B24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433" w:rsidRDefault="005B2433" w:rsidP="005B2433">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433" w:rsidRDefault="005B24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CB"/>
    <w:rsid w:val="00004633"/>
    <w:rsid w:val="00017A45"/>
    <w:rsid w:val="00051F6D"/>
    <w:rsid w:val="000571C2"/>
    <w:rsid w:val="000636A7"/>
    <w:rsid w:val="000706AA"/>
    <w:rsid w:val="00075383"/>
    <w:rsid w:val="000974D0"/>
    <w:rsid w:val="00111764"/>
    <w:rsid w:val="00132B85"/>
    <w:rsid w:val="001B006C"/>
    <w:rsid w:val="001C15FD"/>
    <w:rsid w:val="00225D82"/>
    <w:rsid w:val="002312CC"/>
    <w:rsid w:val="00281E8C"/>
    <w:rsid w:val="00293E7D"/>
    <w:rsid w:val="002D7744"/>
    <w:rsid w:val="00307851"/>
    <w:rsid w:val="00342D41"/>
    <w:rsid w:val="00383B24"/>
    <w:rsid w:val="003C579C"/>
    <w:rsid w:val="003F2DCF"/>
    <w:rsid w:val="003F4B4C"/>
    <w:rsid w:val="003F4C7A"/>
    <w:rsid w:val="00412665"/>
    <w:rsid w:val="00447394"/>
    <w:rsid w:val="00456B4C"/>
    <w:rsid w:val="0047391B"/>
    <w:rsid w:val="00491EAD"/>
    <w:rsid w:val="004B5A2A"/>
    <w:rsid w:val="004C4500"/>
    <w:rsid w:val="004F09EF"/>
    <w:rsid w:val="005322EE"/>
    <w:rsid w:val="005433DF"/>
    <w:rsid w:val="00545A52"/>
    <w:rsid w:val="00576B23"/>
    <w:rsid w:val="005B2433"/>
    <w:rsid w:val="005E111B"/>
    <w:rsid w:val="005E2BBA"/>
    <w:rsid w:val="0060663F"/>
    <w:rsid w:val="006708EB"/>
    <w:rsid w:val="006712A8"/>
    <w:rsid w:val="00690C40"/>
    <w:rsid w:val="006C5A5F"/>
    <w:rsid w:val="006C783C"/>
    <w:rsid w:val="006D76C4"/>
    <w:rsid w:val="00767225"/>
    <w:rsid w:val="00784BCB"/>
    <w:rsid w:val="007B6C62"/>
    <w:rsid w:val="007D38E1"/>
    <w:rsid w:val="007F2489"/>
    <w:rsid w:val="0082066B"/>
    <w:rsid w:val="00831AC0"/>
    <w:rsid w:val="00861EC4"/>
    <w:rsid w:val="008727B1"/>
    <w:rsid w:val="00896B03"/>
    <w:rsid w:val="008B6C45"/>
    <w:rsid w:val="008E172B"/>
    <w:rsid w:val="009667AC"/>
    <w:rsid w:val="009C128C"/>
    <w:rsid w:val="009D2C0D"/>
    <w:rsid w:val="009E752A"/>
    <w:rsid w:val="00A03EDC"/>
    <w:rsid w:val="00A12980"/>
    <w:rsid w:val="00A42F96"/>
    <w:rsid w:val="00A50653"/>
    <w:rsid w:val="00AA11FE"/>
    <w:rsid w:val="00AA59EA"/>
    <w:rsid w:val="00AB2880"/>
    <w:rsid w:val="00AC2FCF"/>
    <w:rsid w:val="00AC40B7"/>
    <w:rsid w:val="00AD6500"/>
    <w:rsid w:val="00AF652C"/>
    <w:rsid w:val="00AF7BA6"/>
    <w:rsid w:val="00B14EED"/>
    <w:rsid w:val="00B52555"/>
    <w:rsid w:val="00BE7BA6"/>
    <w:rsid w:val="00C32E94"/>
    <w:rsid w:val="00C33F3D"/>
    <w:rsid w:val="00C544FC"/>
    <w:rsid w:val="00CB56A5"/>
    <w:rsid w:val="00CD02B0"/>
    <w:rsid w:val="00CD4D15"/>
    <w:rsid w:val="00CD51DB"/>
    <w:rsid w:val="00CE6C64"/>
    <w:rsid w:val="00D108BE"/>
    <w:rsid w:val="00D7509A"/>
    <w:rsid w:val="00D90C65"/>
    <w:rsid w:val="00DE68E3"/>
    <w:rsid w:val="00E217F4"/>
    <w:rsid w:val="00E22DD5"/>
    <w:rsid w:val="00E33AF6"/>
    <w:rsid w:val="00E558EB"/>
    <w:rsid w:val="00EB28D2"/>
    <w:rsid w:val="00EB3692"/>
    <w:rsid w:val="00EC59F4"/>
    <w:rsid w:val="00F1061B"/>
    <w:rsid w:val="00F55701"/>
    <w:rsid w:val="00F62E2C"/>
    <w:rsid w:val="00F6418B"/>
    <w:rsid w:val="00F67F26"/>
    <w:rsid w:val="00F840C8"/>
    <w:rsid w:val="00F9070C"/>
    <w:rsid w:val="00F95E00"/>
    <w:rsid w:val="00FA6537"/>
    <w:rsid w:val="00FC7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910C0E6-53B5-4032-B5A1-5F0C47A4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24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B2433"/>
    <w:rPr>
      <w:kern w:val="2"/>
      <w:sz w:val="18"/>
      <w:szCs w:val="18"/>
    </w:rPr>
  </w:style>
  <w:style w:type="paragraph" w:styleId="a5">
    <w:name w:val="footer"/>
    <w:basedOn w:val="a"/>
    <w:link w:val="a6"/>
    <w:rsid w:val="005B2433"/>
    <w:pPr>
      <w:tabs>
        <w:tab w:val="center" w:pos="4153"/>
        <w:tab w:val="right" w:pos="8306"/>
      </w:tabs>
      <w:snapToGrid w:val="0"/>
      <w:jc w:val="left"/>
    </w:pPr>
    <w:rPr>
      <w:sz w:val="18"/>
      <w:szCs w:val="18"/>
    </w:rPr>
  </w:style>
  <w:style w:type="character" w:customStyle="1" w:styleId="a6">
    <w:name w:val="页脚 字符"/>
    <w:basedOn w:val="a0"/>
    <w:link w:val="a5"/>
    <w:rsid w:val="005B2433"/>
    <w:rPr>
      <w:kern w:val="2"/>
      <w:sz w:val="18"/>
      <w:szCs w:val="18"/>
    </w:rPr>
  </w:style>
  <w:style w:type="paragraph" w:styleId="a7">
    <w:name w:val="Normal (Web)"/>
    <w:basedOn w:val="a"/>
    <w:uiPriority w:val="99"/>
    <w:unhideWhenUsed/>
    <w:rsid w:val="005B2433"/>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5B24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41507">
      <w:bodyDiv w:val="1"/>
      <w:marLeft w:val="0"/>
      <w:marRight w:val="0"/>
      <w:marTop w:val="0"/>
      <w:marBottom w:val="0"/>
      <w:divBdr>
        <w:top w:val="none" w:sz="0" w:space="0" w:color="auto"/>
        <w:left w:val="none" w:sz="0" w:space="0" w:color="auto"/>
        <w:bottom w:val="none" w:sz="0" w:space="0" w:color="auto"/>
        <w:right w:val="none" w:sz="0" w:space="0" w:color="auto"/>
      </w:divBdr>
      <w:divsChild>
        <w:div w:id="175731856">
          <w:marLeft w:val="0"/>
          <w:marRight w:val="0"/>
          <w:marTop w:val="0"/>
          <w:marBottom w:val="0"/>
          <w:divBdr>
            <w:top w:val="none" w:sz="0" w:space="0" w:color="auto"/>
            <w:left w:val="none" w:sz="0" w:space="0" w:color="auto"/>
            <w:bottom w:val="none" w:sz="0" w:space="0" w:color="auto"/>
            <w:right w:val="none" w:sz="0" w:space="0" w:color="auto"/>
          </w:divBdr>
          <w:divsChild>
            <w:div w:id="71314248">
              <w:marLeft w:val="0"/>
              <w:marRight w:val="0"/>
              <w:marTop w:val="0"/>
              <w:marBottom w:val="0"/>
              <w:divBdr>
                <w:top w:val="none" w:sz="0" w:space="0" w:color="auto"/>
                <w:left w:val="none" w:sz="0" w:space="0" w:color="auto"/>
                <w:bottom w:val="none" w:sz="0" w:space="0" w:color="auto"/>
                <w:right w:val="none" w:sz="0" w:space="0" w:color="auto"/>
              </w:divBdr>
              <w:divsChild>
                <w:div w:id="1231230878">
                  <w:marLeft w:val="0"/>
                  <w:marRight w:val="0"/>
                  <w:marTop w:val="0"/>
                  <w:marBottom w:val="0"/>
                  <w:divBdr>
                    <w:top w:val="none" w:sz="0" w:space="0" w:color="auto"/>
                    <w:left w:val="none" w:sz="0" w:space="0" w:color="auto"/>
                    <w:bottom w:val="none" w:sz="0" w:space="0" w:color="auto"/>
                    <w:right w:val="none" w:sz="0" w:space="0" w:color="auto"/>
                  </w:divBdr>
                  <w:divsChild>
                    <w:div w:id="234433684">
                      <w:marLeft w:val="0"/>
                      <w:marRight w:val="0"/>
                      <w:marTop w:val="0"/>
                      <w:marBottom w:val="0"/>
                      <w:divBdr>
                        <w:top w:val="none" w:sz="0" w:space="0" w:color="auto"/>
                        <w:left w:val="none" w:sz="0" w:space="0" w:color="auto"/>
                        <w:bottom w:val="none" w:sz="0" w:space="0" w:color="auto"/>
                        <w:right w:val="none" w:sz="0" w:space="0" w:color="auto"/>
                      </w:divBdr>
                      <w:divsChild>
                        <w:div w:id="470290590">
                          <w:marLeft w:val="0"/>
                          <w:marRight w:val="0"/>
                          <w:marTop w:val="0"/>
                          <w:marBottom w:val="0"/>
                          <w:divBdr>
                            <w:top w:val="none" w:sz="0" w:space="0" w:color="auto"/>
                            <w:left w:val="none" w:sz="0" w:space="0" w:color="auto"/>
                            <w:bottom w:val="none" w:sz="0" w:space="0" w:color="auto"/>
                            <w:right w:val="none" w:sz="0" w:space="0" w:color="auto"/>
                          </w:divBdr>
                          <w:divsChild>
                            <w:div w:id="2077971102">
                              <w:marLeft w:val="0"/>
                              <w:marRight w:val="0"/>
                              <w:marTop w:val="0"/>
                              <w:marBottom w:val="0"/>
                              <w:divBdr>
                                <w:top w:val="none" w:sz="0" w:space="0" w:color="auto"/>
                                <w:left w:val="none" w:sz="0" w:space="0" w:color="auto"/>
                                <w:bottom w:val="none" w:sz="0" w:space="0" w:color="auto"/>
                                <w:right w:val="none" w:sz="0" w:space="0" w:color="auto"/>
                              </w:divBdr>
                              <w:divsChild>
                                <w:div w:id="652028771">
                                  <w:marLeft w:val="0"/>
                                  <w:marRight w:val="0"/>
                                  <w:marTop w:val="0"/>
                                  <w:marBottom w:val="0"/>
                                  <w:divBdr>
                                    <w:top w:val="none" w:sz="0" w:space="0" w:color="auto"/>
                                    <w:left w:val="none" w:sz="0" w:space="0" w:color="auto"/>
                                    <w:bottom w:val="none" w:sz="0" w:space="0" w:color="auto"/>
                                    <w:right w:val="none" w:sz="0" w:space="0" w:color="auto"/>
                                  </w:divBdr>
                                  <w:divsChild>
                                    <w:div w:id="1881674000">
                                      <w:marLeft w:val="0"/>
                                      <w:marRight w:val="0"/>
                                      <w:marTop w:val="0"/>
                                      <w:marBottom w:val="0"/>
                                      <w:divBdr>
                                        <w:top w:val="none" w:sz="0" w:space="0" w:color="auto"/>
                                        <w:left w:val="none" w:sz="0" w:space="0" w:color="auto"/>
                                        <w:bottom w:val="none" w:sz="0" w:space="0" w:color="auto"/>
                                        <w:right w:val="none" w:sz="0" w:space="0" w:color="auto"/>
                                      </w:divBdr>
                                      <w:divsChild>
                                        <w:div w:id="2098165241">
                                          <w:marLeft w:val="0"/>
                                          <w:marRight w:val="0"/>
                                          <w:marTop w:val="0"/>
                                          <w:marBottom w:val="0"/>
                                          <w:divBdr>
                                            <w:top w:val="none" w:sz="0" w:space="0" w:color="auto"/>
                                            <w:left w:val="none" w:sz="0" w:space="0" w:color="auto"/>
                                            <w:bottom w:val="none" w:sz="0" w:space="0" w:color="auto"/>
                                            <w:right w:val="none" w:sz="0" w:space="0" w:color="auto"/>
                                          </w:divBdr>
                                          <w:divsChild>
                                            <w:div w:id="1921477406">
                                              <w:marLeft w:val="0"/>
                                              <w:marRight w:val="0"/>
                                              <w:marTop w:val="0"/>
                                              <w:marBottom w:val="0"/>
                                              <w:divBdr>
                                                <w:top w:val="none" w:sz="0" w:space="0" w:color="auto"/>
                                                <w:left w:val="none" w:sz="0" w:space="0" w:color="auto"/>
                                                <w:bottom w:val="none" w:sz="0" w:space="0" w:color="auto"/>
                                                <w:right w:val="none" w:sz="0" w:space="0" w:color="auto"/>
                                              </w:divBdr>
                                              <w:divsChild>
                                                <w:div w:id="13842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Words>
  <Characters>1191</Characters>
  <Application>Microsoft Office Word</Application>
  <DocSecurity>0</DocSecurity>
  <Lines>9</Lines>
  <Paragraphs>2</Paragraphs>
  <ScaleCrop>false</ScaleCrop>
  <Company>china</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2018-03-20T02:06:00Z</dcterms:created>
  <dcterms:modified xsi:type="dcterms:W3CDTF">2018-03-20T02:06:00Z</dcterms:modified>
</cp:coreProperties>
</file>