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35" w:rsidRPr="006203C8" w:rsidRDefault="00E04035" w:rsidP="00E04035">
      <w:pPr>
        <w:tabs>
          <w:tab w:val="left" w:pos="1530"/>
        </w:tabs>
        <w:spacing w:line="640" w:lineRule="exact"/>
        <w:jc w:val="center"/>
        <w:rPr>
          <w:rFonts w:ascii="方正小标宋简体" w:eastAsia="方正小标宋简体" w:hAnsi="宋体" w:cs="Arial" w:hint="eastAsia"/>
          <w:bCs/>
          <w:color w:val="000000"/>
          <w:kern w:val="0"/>
          <w:sz w:val="44"/>
          <w:szCs w:val="44"/>
        </w:rPr>
      </w:pPr>
      <w:r>
        <w:rPr>
          <w:rFonts w:ascii="方正小标宋简体" w:eastAsia="方正小标宋简体" w:hAnsi="Arial" w:cs="Arial" w:hint="eastAsia"/>
          <w:bCs/>
          <w:color w:val="000000"/>
          <w:kern w:val="0"/>
          <w:sz w:val="44"/>
          <w:szCs w:val="44"/>
        </w:rPr>
        <w:t>2018年</w:t>
      </w:r>
      <w:r>
        <w:rPr>
          <w:rFonts w:ascii="方正小标宋简体" w:eastAsia="方正小标宋简体" w:hAnsi="宋体" w:cs="Arial" w:hint="eastAsia"/>
          <w:bCs/>
          <w:color w:val="000000"/>
          <w:kern w:val="0"/>
          <w:sz w:val="44"/>
          <w:szCs w:val="44"/>
        </w:rPr>
        <w:t>温州市龙湾区各级机关单位考试录用公务员笔试入围资格复审人员名单</w:t>
      </w:r>
    </w:p>
    <w:p w:rsidR="00E04035" w:rsidRDefault="00E04035" w:rsidP="00E04035">
      <w:pPr>
        <w:spacing w:line="240" w:lineRule="exact"/>
        <w:jc w:val="left"/>
        <w:rPr>
          <w:rFonts w:ascii="黑体" w:eastAsia="黑体" w:hAnsi="华文中宋" w:hint="eastAsia"/>
          <w:sz w:val="32"/>
          <w:szCs w:val="3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134"/>
        <w:gridCol w:w="709"/>
        <w:gridCol w:w="992"/>
        <w:gridCol w:w="1446"/>
        <w:gridCol w:w="875"/>
        <w:gridCol w:w="565"/>
        <w:gridCol w:w="1659"/>
        <w:gridCol w:w="742"/>
      </w:tblGrid>
      <w:tr w:rsidR="00E04035" w:rsidTr="00EF7A8C">
        <w:trPr>
          <w:trHeight w:val="450"/>
        </w:trPr>
        <w:tc>
          <w:tcPr>
            <w:tcW w:w="1778"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招录单位</w:t>
            </w:r>
          </w:p>
        </w:tc>
        <w:tc>
          <w:tcPr>
            <w:tcW w:w="1134"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招录</w:t>
            </w:r>
          </w:p>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职位</w:t>
            </w:r>
          </w:p>
        </w:tc>
        <w:tc>
          <w:tcPr>
            <w:tcW w:w="709"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招录计划</w:t>
            </w:r>
          </w:p>
        </w:tc>
        <w:tc>
          <w:tcPr>
            <w:tcW w:w="992"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姓名</w:t>
            </w:r>
          </w:p>
        </w:tc>
        <w:tc>
          <w:tcPr>
            <w:tcW w:w="1446"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准考证号</w:t>
            </w:r>
          </w:p>
        </w:tc>
        <w:tc>
          <w:tcPr>
            <w:tcW w:w="875"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笔试总分</w:t>
            </w:r>
          </w:p>
        </w:tc>
        <w:tc>
          <w:tcPr>
            <w:tcW w:w="565"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名次</w:t>
            </w:r>
          </w:p>
        </w:tc>
        <w:tc>
          <w:tcPr>
            <w:tcW w:w="1659"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说明</w:t>
            </w:r>
          </w:p>
        </w:tc>
        <w:tc>
          <w:tcPr>
            <w:tcW w:w="742" w:type="dxa"/>
            <w:vAlign w:val="center"/>
          </w:tcPr>
          <w:p w:rsidR="00E04035" w:rsidRPr="00FB5310" w:rsidRDefault="00E04035" w:rsidP="00EF7A8C">
            <w:pPr>
              <w:widowControl/>
              <w:spacing w:line="240" w:lineRule="exact"/>
              <w:jc w:val="center"/>
              <w:rPr>
                <w:rFonts w:ascii="宋体" w:hAnsi="宋体" w:cs="Arial" w:hint="eastAsia"/>
                <w:b/>
                <w:bCs/>
                <w:kern w:val="0"/>
                <w:szCs w:val="21"/>
              </w:rPr>
            </w:pPr>
            <w:r w:rsidRPr="00FB5310">
              <w:rPr>
                <w:rFonts w:ascii="宋体" w:hAnsi="宋体" w:cs="Arial" w:hint="eastAsia"/>
                <w:b/>
                <w:bCs/>
                <w:kern w:val="0"/>
                <w:szCs w:val="21"/>
              </w:rPr>
              <w:t>备注</w:t>
            </w: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中共温州市龙湾区纪律检查委员会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机关公务员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金品轩</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03201051221</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147.21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中共温州市龙湾区纪律检查委员会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机关公务员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张烨凯</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03201120209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138.21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中共温州市龙湾区纪律检查委员会</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机关公务员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朱纳</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03201100102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137.36</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温州市龙湾区人民法院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叶璇</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03201080109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127.14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温州市龙湾区人民法院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徐亦子</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03201092521</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126.07</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温州市龙湾区人民法院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薛沁心</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03201062724</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125.71</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1766A2"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杨铭</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03201053825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137.14</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邵梦梦</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03201082424</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136.79</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万嘉敏</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03201050124</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135.14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司法行政人员</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杨佳佳</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03201060325</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135.14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驻监所检察官助理</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赵金虎</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03201050922</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129.14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驻监所检察官助理</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周奕涵</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03201061103</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123.07</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温州市龙湾区人民检察院</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驻监所检察官助理</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丁瑞靖</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03201061916</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121.29</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谢臣臣</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03201053127</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138.86</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张展搏</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03201060628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138</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毛国权</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03201080401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134.93</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赖文然</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03201060403</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140.71</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程国红</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03201061914</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138.29</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王恩多</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03201082624</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137.57</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lastRenderedPageBreak/>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王欧慧</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03201110518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136.93</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4</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张晓慧</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03201121028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136.64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5</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温州市龙湾区街道机关</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街道公务员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胡亦舒</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03201102115</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134.36</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6</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陈冠</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03201050707</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139.5</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林含</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03201051118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135.79</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冯冰如</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03201050501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131.57</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章旻</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03201052521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130.14</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张琪谊</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03201070715</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125.5</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张明瑶</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03201080212</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124.36</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管浩琳</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03201121428</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132.79</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胡华烨</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03201080506</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129.71</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温州市龙湾区司法局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项诗蕾</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03201052730</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128</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林彩兰</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03201061610</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134.71</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林蔡</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03201061016</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133.57</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谢竺纳</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03201090821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130.43</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周海棠</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03201070415</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136.86</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朱翎</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03201111611</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135.71</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2</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r w:rsidR="00E04035" w:rsidRPr="00FB5310" w:rsidTr="00EF7A8C">
        <w:trPr>
          <w:trHeight w:val="450"/>
        </w:trPr>
        <w:tc>
          <w:tcPr>
            <w:tcW w:w="1778"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温州市龙湾区体育事业发展局</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工作人员</w:t>
            </w:r>
            <w:r>
              <w:rPr>
                <w:rFonts w:cs="Arial" w:hint="eastAsia"/>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孔钧瑞</w:t>
            </w:r>
          </w:p>
        </w:tc>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03201102329</w:t>
            </w:r>
          </w:p>
        </w:tc>
        <w:tc>
          <w:tcPr>
            <w:tcW w:w="87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133.93</w:t>
            </w:r>
          </w:p>
        </w:tc>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3</w:t>
            </w:r>
          </w:p>
        </w:tc>
        <w:tc>
          <w:tcPr>
            <w:tcW w:w="1659"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r>
              <w:rPr>
                <w:rFonts w:cs="Arial" w:hint="eastAsia"/>
                <w:sz w:val="18"/>
                <w:szCs w:val="18"/>
              </w:rPr>
              <w:t>入围资格复审</w:t>
            </w:r>
          </w:p>
        </w:tc>
        <w:tc>
          <w:tcPr>
            <w:tcW w:w="742" w:type="dxa"/>
            <w:tcBorders>
              <w:top w:val="single" w:sz="4" w:space="0" w:color="auto"/>
              <w:left w:val="single" w:sz="4" w:space="0" w:color="auto"/>
              <w:bottom w:val="single" w:sz="4" w:space="0" w:color="auto"/>
              <w:right w:val="single" w:sz="4" w:space="0" w:color="auto"/>
            </w:tcBorders>
            <w:shd w:val="clear" w:color="000000" w:fill="FFFFFF"/>
            <w:vAlign w:val="center"/>
          </w:tcPr>
          <w:p w:rsidR="00E04035" w:rsidRDefault="00E04035" w:rsidP="00EF7A8C">
            <w:pPr>
              <w:jc w:val="center"/>
              <w:rPr>
                <w:rFonts w:ascii="宋体" w:hAnsi="宋体" w:cs="Arial"/>
                <w:sz w:val="18"/>
                <w:szCs w:val="18"/>
              </w:rPr>
            </w:pPr>
          </w:p>
        </w:tc>
      </w:tr>
    </w:tbl>
    <w:p w:rsidR="00827609" w:rsidRPr="00E04035" w:rsidRDefault="00827609" w:rsidP="00E04035"/>
    <w:sectPr w:rsidR="00827609" w:rsidRPr="00E04035" w:rsidSect="000A42B1">
      <w:pgSz w:w="11906" w:h="16838"/>
      <w:pgMar w:top="1440"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CE8" w:rsidRDefault="00EA2CE8" w:rsidP="000A42B1">
      <w:r>
        <w:separator/>
      </w:r>
    </w:p>
  </w:endnote>
  <w:endnote w:type="continuationSeparator" w:id="1">
    <w:p w:rsidR="00EA2CE8" w:rsidRDefault="00EA2CE8" w:rsidP="000A4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CE8" w:rsidRDefault="00EA2CE8" w:rsidP="000A42B1">
      <w:r>
        <w:separator/>
      </w:r>
    </w:p>
  </w:footnote>
  <w:footnote w:type="continuationSeparator" w:id="1">
    <w:p w:rsidR="00EA2CE8" w:rsidRDefault="00EA2CE8" w:rsidP="000A4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2B1"/>
    <w:rsid w:val="00034D8D"/>
    <w:rsid w:val="000A42B1"/>
    <w:rsid w:val="00603170"/>
    <w:rsid w:val="00827609"/>
    <w:rsid w:val="00E04035"/>
    <w:rsid w:val="00EA2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42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A42B1"/>
    <w:rPr>
      <w:sz w:val="18"/>
      <w:szCs w:val="18"/>
    </w:rPr>
  </w:style>
  <w:style w:type="paragraph" w:styleId="a4">
    <w:name w:val="footer"/>
    <w:basedOn w:val="a"/>
    <w:link w:val="Char0"/>
    <w:uiPriority w:val="99"/>
    <w:semiHidden/>
    <w:unhideWhenUsed/>
    <w:rsid w:val="000A42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A42B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吴春华</dc:creator>
  <cp:keywords/>
  <dc:description/>
  <cp:lastModifiedBy>吴春华</cp:lastModifiedBy>
  <cp:revision>4</cp:revision>
  <dcterms:created xsi:type="dcterms:W3CDTF">2018-03-05T06:53:00Z</dcterms:created>
  <dcterms:modified xsi:type="dcterms:W3CDTF">2018-03-05T07:01:00Z</dcterms:modified>
</cp:coreProperties>
</file>