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附件一：</w:t>
      </w:r>
    </w:p>
    <w:tbl>
      <w:tblPr>
        <w:tblStyle w:val="26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Style w:val="26"/>
              <w:tblW w:w="8580" w:type="dxa"/>
              <w:jc w:val="righ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7"/>
              <w:gridCol w:w="594"/>
              <w:gridCol w:w="89"/>
              <w:gridCol w:w="175"/>
              <w:gridCol w:w="454"/>
              <w:gridCol w:w="579"/>
              <w:gridCol w:w="194"/>
              <w:gridCol w:w="378"/>
              <w:gridCol w:w="283"/>
              <w:gridCol w:w="279"/>
              <w:gridCol w:w="711"/>
              <w:gridCol w:w="142"/>
              <w:gridCol w:w="220"/>
              <w:gridCol w:w="263"/>
              <w:gridCol w:w="420"/>
              <w:gridCol w:w="260"/>
              <w:gridCol w:w="826"/>
              <w:gridCol w:w="388"/>
              <w:gridCol w:w="1128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atLeast"/>
                <w:jc w:val="right"/>
              </w:trPr>
              <w:tc>
                <w:tcPr>
                  <w:tcW w:w="8580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  <w:t>磐安县2018年公开招考中小学、幼儿园教师报名表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atLeast"/>
                <w:jc w:val="right"/>
              </w:trPr>
              <w:tc>
                <w:tcPr>
                  <w:tcW w:w="7452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报名序号：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  <w:jc w:val="right"/>
              </w:trPr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1891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身份证号</w:t>
                  </w:r>
                </w:p>
              </w:tc>
              <w:tc>
                <w:tcPr>
                  <w:tcW w:w="2842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16" w:type="dxa"/>
                  <w:gridSpan w:val="2"/>
                  <w:vMerge w:val="restart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贴本人近期一寸彩色免冠照片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  <w:jc w:val="right"/>
              </w:trPr>
              <w:tc>
                <w:tcPr>
                  <w:tcW w:w="11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性别</w:t>
                  </w:r>
                </w:p>
              </w:tc>
              <w:tc>
                <w:tcPr>
                  <w:tcW w:w="68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08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出生年月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民族</w:t>
                  </w:r>
                </w:p>
              </w:tc>
              <w:tc>
                <w:tcPr>
                  <w:tcW w:w="625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8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政治面貌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16" w:type="dxa"/>
                  <w:gridSpan w:val="2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  <w:jc w:val="right"/>
              </w:trPr>
              <w:tc>
                <w:tcPr>
                  <w:tcW w:w="11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毕业院校</w:t>
                  </w:r>
                </w:p>
              </w:tc>
              <w:tc>
                <w:tcPr>
                  <w:tcW w:w="2463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63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录取入学批次</w:t>
                  </w:r>
                </w:p>
              </w:tc>
              <w:tc>
                <w:tcPr>
                  <w:tcW w:w="1769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16" w:type="dxa"/>
                  <w:gridSpan w:val="2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  <w:jc w:val="right"/>
              </w:trPr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所学专业</w:t>
                  </w:r>
                </w:p>
              </w:tc>
              <w:tc>
                <w:tcPr>
                  <w:tcW w:w="246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635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所获学位</w:t>
                  </w:r>
                </w:p>
              </w:tc>
              <w:tc>
                <w:tcPr>
                  <w:tcW w:w="1769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16" w:type="dxa"/>
                  <w:gridSpan w:val="2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  <w:jc w:val="right"/>
              </w:trPr>
              <w:tc>
                <w:tcPr>
                  <w:tcW w:w="179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家庭详细地址</w:t>
                  </w:r>
                </w:p>
                <w:p>
                  <w:pPr>
                    <w:widowControl/>
                    <w:spacing w:line="30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（户口所在地）</w:t>
                  </w:r>
                </w:p>
              </w:tc>
              <w:tc>
                <w:tcPr>
                  <w:tcW w:w="4187" w:type="dxa"/>
                  <w:gridSpan w:val="1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20" w:firstLineChars="200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省     市（地） 　 县（区）    村</w:t>
                  </w:r>
                </w:p>
              </w:tc>
              <w:tc>
                <w:tcPr>
                  <w:tcW w:w="108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151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  <w:jc w:val="right"/>
              </w:trPr>
              <w:tc>
                <w:tcPr>
                  <w:tcW w:w="11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QQ号</w:t>
                  </w:r>
                </w:p>
              </w:tc>
              <w:tc>
                <w:tcPr>
                  <w:tcW w:w="1312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5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微信号</w:t>
                  </w:r>
                </w:p>
              </w:tc>
              <w:tc>
                <w:tcPr>
                  <w:tcW w:w="2318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邮政编码</w:t>
                  </w:r>
                </w:p>
              </w:tc>
              <w:tc>
                <w:tcPr>
                  <w:tcW w:w="151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right"/>
              </w:trPr>
              <w:tc>
                <w:tcPr>
                  <w:tcW w:w="11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应聘岗位</w:t>
                  </w:r>
                </w:p>
              </w:tc>
              <w:tc>
                <w:tcPr>
                  <w:tcW w:w="858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27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是否应届</w:t>
                  </w:r>
                </w:p>
              </w:tc>
              <w:tc>
                <w:tcPr>
                  <w:tcW w:w="66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32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是否师范</w:t>
                  </w:r>
                </w:p>
              </w:tc>
              <w:tc>
                <w:tcPr>
                  <w:tcW w:w="903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8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已取得教师资格类别、学科</w:t>
                  </w:r>
                </w:p>
              </w:tc>
              <w:tc>
                <w:tcPr>
                  <w:tcW w:w="151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7" w:hRule="atLeast"/>
                <w:jc w:val="right"/>
              </w:trPr>
              <w:tc>
                <w:tcPr>
                  <w:tcW w:w="11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高中起学习、工作经历</w:t>
                  </w:r>
                </w:p>
              </w:tc>
              <w:tc>
                <w:tcPr>
                  <w:tcW w:w="7383" w:type="dxa"/>
                  <w:gridSpan w:val="1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1" w:hRule="atLeast"/>
                <w:jc w:val="right"/>
              </w:trPr>
              <w:tc>
                <w:tcPr>
                  <w:tcW w:w="11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奖惩情况</w:t>
                  </w:r>
                </w:p>
              </w:tc>
              <w:tc>
                <w:tcPr>
                  <w:tcW w:w="7383" w:type="dxa"/>
                  <w:gridSpan w:val="1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8" w:hRule="atLeast"/>
                <w:jc w:val="right"/>
              </w:trPr>
              <w:tc>
                <w:tcPr>
                  <w:tcW w:w="11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根据提供资料在序号前打“√”</w:t>
                  </w:r>
                </w:p>
              </w:tc>
              <w:tc>
                <w:tcPr>
                  <w:tcW w:w="7383" w:type="dxa"/>
                  <w:gridSpan w:val="1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420" w:lineRule="exact"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 xml:space="preserve">□1.身份证；         □2.毕业证书（或就业推荐表和就业协议书）； </w:t>
                  </w:r>
                </w:p>
                <w:p>
                  <w:pPr>
                    <w:widowControl/>
                    <w:spacing w:line="420" w:lineRule="exact"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□3.教师资格证；     □4.工作经历证明；</w:t>
                  </w:r>
                </w:p>
                <w:p>
                  <w:pPr>
                    <w:widowControl/>
                    <w:spacing w:line="420" w:lineRule="exact"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□5.户籍证明；　     □6.其他资料：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  <w:u w:val="single"/>
                    </w:rPr>
                    <w:t>　　　　　　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8" w:hRule="atLeast"/>
                <w:jc w:val="right"/>
              </w:trPr>
              <w:tc>
                <w:tcPr>
                  <w:tcW w:w="11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本人承诺</w:t>
                  </w:r>
                </w:p>
              </w:tc>
              <w:tc>
                <w:tcPr>
                  <w:tcW w:w="7383" w:type="dxa"/>
                  <w:gridSpan w:val="1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 xml:space="preserve">   本人以上所填内容属实，不含虚假成分，谨此确认。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 xml:space="preserve">                                              考生签名：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4" w:hRule="atLeast"/>
                <w:jc w:val="right"/>
              </w:trPr>
              <w:tc>
                <w:tcPr>
                  <w:tcW w:w="11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审查情况</w:t>
                  </w:r>
                </w:p>
              </w:tc>
              <w:tc>
                <w:tcPr>
                  <w:tcW w:w="7383" w:type="dxa"/>
                  <w:gridSpan w:val="1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 xml:space="preserve">       </w:t>
                  </w:r>
                </w:p>
                <w:p>
                  <w:pPr>
                    <w:widowControl/>
                    <w:jc w:val="righ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　审核人：           　　         年   月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9" w:hRule="atLeast"/>
                <w:jc w:val="right"/>
              </w:trPr>
              <w:tc>
                <w:tcPr>
                  <w:tcW w:w="7452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填表说明：“教师资格类别”指高中、初中、小学、幼儿教师资格。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96596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553767"/>
    <w:rsid w:val="0C5542F5"/>
    <w:rsid w:val="0C561738"/>
    <w:rsid w:val="0C576C6A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24201C"/>
    <w:rsid w:val="0E3048F7"/>
    <w:rsid w:val="0E36388F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44247"/>
    <w:rsid w:val="19EF3521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D0E786E"/>
    <w:rsid w:val="1D151C4C"/>
    <w:rsid w:val="1D163CFE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17213D"/>
    <w:rsid w:val="201E0055"/>
    <w:rsid w:val="20251F7C"/>
    <w:rsid w:val="20583F57"/>
    <w:rsid w:val="205869DE"/>
    <w:rsid w:val="2059445F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60E1F"/>
    <w:rsid w:val="264A533E"/>
    <w:rsid w:val="26635E98"/>
    <w:rsid w:val="267B6E59"/>
    <w:rsid w:val="267C5063"/>
    <w:rsid w:val="26951F3A"/>
    <w:rsid w:val="2696639C"/>
    <w:rsid w:val="269B73C0"/>
    <w:rsid w:val="26A1613A"/>
    <w:rsid w:val="26A80738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5D2429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301605"/>
    <w:rsid w:val="28313C23"/>
    <w:rsid w:val="28343BF9"/>
    <w:rsid w:val="28370B0A"/>
    <w:rsid w:val="283C2E99"/>
    <w:rsid w:val="284A4260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E7CD0"/>
    <w:rsid w:val="31F53249"/>
    <w:rsid w:val="31F96FDD"/>
    <w:rsid w:val="32081C7B"/>
    <w:rsid w:val="321B39C3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873A1"/>
    <w:rsid w:val="35866592"/>
    <w:rsid w:val="358D18F8"/>
    <w:rsid w:val="35A02B17"/>
    <w:rsid w:val="35A05BA9"/>
    <w:rsid w:val="35AF52FD"/>
    <w:rsid w:val="35B56742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B323A8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502419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6C21"/>
    <w:rsid w:val="46E6724B"/>
    <w:rsid w:val="46FB2838"/>
    <w:rsid w:val="47083C97"/>
    <w:rsid w:val="470C65C4"/>
    <w:rsid w:val="4710554C"/>
    <w:rsid w:val="471D6CB1"/>
    <w:rsid w:val="471F07C4"/>
    <w:rsid w:val="472C04E9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3B12B4"/>
    <w:rsid w:val="4D5B4AF8"/>
    <w:rsid w:val="4D5C17B7"/>
    <w:rsid w:val="4D62742E"/>
    <w:rsid w:val="4D64707B"/>
    <w:rsid w:val="4D912BBD"/>
    <w:rsid w:val="4D9C1F61"/>
    <w:rsid w:val="4DB445C6"/>
    <w:rsid w:val="4DC37368"/>
    <w:rsid w:val="4DCC206F"/>
    <w:rsid w:val="4DCD7AF1"/>
    <w:rsid w:val="4DCE7CC8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464F3B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467F04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570F0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D7A"/>
    <w:rsid w:val="5FA970D5"/>
    <w:rsid w:val="5FAE30F5"/>
    <w:rsid w:val="5FCA508B"/>
    <w:rsid w:val="5FD873CE"/>
    <w:rsid w:val="5FDE52C9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841146"/>
    <w:rsid w:val="648A769D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D17FB"/>
    <w:rsid w:val="6C2D72AF"/>
    <w:rsid w:val="6C2F413D"/>
    <w:rsid w:val="6C370683"/>
    <w:rsid w:val="6C3B6592"/>
    <w:rsid w:val="6C3F1F06"/>
    <w:rsid w:val="6C4B5125"/>
    <w:rsid w:val="6C5F6D04"/>
    <w:rsid w:val="6C696CD6"/>
    <w:rsid w:val="6C7F684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D3788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0B2323"/>
    <w:rsid w:val="7B191E79"/>
    <w:rsid w:val="7B362EFE"/>
    <w:rsid w:val="7B3F28A9"/>
    <w:rsid w:val="7B4127FD"/>
    <w:rsid w:val="7B6B50E6"/>
    <w:rsid w:val="7B914442"/>
    <w:rsid w:val="7BA07BD6"/>
    <w:rsid w:val="7BA40F7B"/>
    <w:rsid w:val="7BAA0FAA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2018-02-08T08:36:02Z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