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795" w:lineRule="atLeast"/>
        <w:ind w:left="0" w:firstLine="0"/>
        <w:jc w:val="center"/>
        <w:rPr>
          <w:rFonts w:ascii="Arial" w:hAnsi="Arial" w:cs="Arial"/>
          <w:b w:val="0"/>
          <w:i w:val="0"/>
          <w:caps w:val="0"/>
          <w:color w:val="000000"/>
          <w:spacing w:val="0"/>
          <w:sz w:val="18"/>
          <w:szCs w:val="18"/>
        </w:rPr>
      </w:pPr>
      <w:r>
        <w:rPr>
          <w:rFonts w:ascii="黑体" w:hAnsi="宋体" w:eastAsia="黑体" w:cs="黑体"/>
          <w:b w:val="0"/>
          <w:i w:val="0"/>
          <w:caps w:val="0"/>
          <w:color w:val="000000"/>
          <w:spacing w:val="0"/>
          <w:sz w:val="31"/>
          <w:szCs w:val="31"/>
        </w:rPr>
        <w:t>2017</w:t>
      </w:r>
      <w:r>
        <w:rPr>
          <w:rFonts w:hint="eastAsia" w:ascii="黑体" w:hAnsi="宋体" w:eastAsia="黑体" w:cs="黑体"/>
          <w:b w:val="0"/>
          <w:i w:val="0"/>
          <w:caps w:val="0"/>
          <w:color w:val="000000"/>
          <w:spacing w:val="0"/>
          <w:sz w:val="31"/>
          <w:szCs w:val="31"/>
        </w:rPr>
        <w:t>年温州市市级事业单位面向社会公开招聘工作人员</w:t>
      </w:r>
    </w:p>
    <w:p>
      <w:pPr>
        <w:pStyle w:val="2"/>
        <w:keepNext w:val="0"/>
        <w:keepLines w:val="0"/>
        <w:widowControl/>
        <w:suppressLineNumbers w:val="0"/>
        <w:spacing w:line="795" w:lineRule="atLeast"/>
        <w:ind w:left="0" w:firstLine="0"/>
        <w:jc w:val="center"/>
        <w:rPr>
          <w:rFonts w:hint="default" w:ascii="Arial" w:hAnsi="Arial" w:cs="Arial"/>
          <w:b w:val="0"/>
          <w:i w:val="0"/>
          <w:caps w:val="0"/>
          <w:color w:val="000000"/>
          <w:spacing w:val="0"/>
          <w:sz w:val="18"/>
          <w:szCs w:val="18"/>
        </w:rPr>
      </w:pPr>
      <w:r>
        <w:rPr>
          <w:rFonts w:hint="eastAsia" w:ascii="黑体" w:hAnsi="宋体" w:eastAsia="黑体" w:cs="黑体"/>
          <w:b w:val="0"/>
          <w:i w:val="0"/>
          <w:caps w:val="0"/>
          <w:color w:val="000000"/>
          <w:spacing w:val="0"/>
          <w:sz w:val="43"/>
          <w:szCs w:val="43"/>
        </w:rPr>
        <w:t>面试规程</w:t>
      </w:r>
    </w:p>
    <w:p>
      <w:pPr>
        <w:pStyle w:val="2"/>
        <w:keepNext w:val="0"/>
        <w:keepLines w:val="0"/>
        <w:widowControl/>
        <w:suppressLineNumbers w:val="0"/>
        <w:spacing w:line="330" w:lineRule="atLeast"/>
        <w:ind w:left="0" w:firstLine="645"/>
        <w:rPr>
          <w:rFonts w:hint="default" w:ascii="Arial" w:hAnsi="Arial" w:cs="Arial"/>
          <w:b w:val="0"/>
          <w:i w:val="0"/>
          <w:caps w:val="0"/>
          <w:color w:val="000000"/>
          <w:spacing w:val="0"/>
          <w:sz w:val="18"/>
          <w:szCs w:val="18"/>
        </w:rPr>
      </w:pPr>
      <w:r>
        <w:rPr>
          <w:rFonts w:hint="default" w:ascii="Arial" w:hAnsi="Arial" w:cs="Arial"/>
          <w:b w:val="0"/>
          <w:i w:val="0"/>
          <w:caps w:val="0"/>
          <w:color w:val="000000"/>
          <w:spacing w:val="0"/>
          <w:sz w:val="31"/>
          <w:szCs w:val="31"/>
        </w:rPr>
        <w:t> </w:t>
      </w:r>
    </w:p>
    <w:p>
      <w:pPr>
        <w:pStyle w:val="2"/>
        <w:keepNext w:val="0"/>
        <w:keepLines w:val="0"/>
        <w:widowControl/>
        <w:suppressLineNumbers w:val="0"/>
        <w:spacing w:line="525" w:lineRule="atLeast"/>
        <w:ind w:left="0" w:firstLine="645"/>
        <w:rPr>
          <w:rFonts w:hint="default" w:ascii="Arial" w:hAnsi="Arial" w:cs="Arial"/>
          <w:b w:val="0"/>
          <w:i w:val="0"/>
          <w:caps w:val="0"/>
          <w:color w:val="000000"/>
          <w:spacing w:val="0"/>
          <w:sz w:val="18"/>
          <w:szCs w:val="18"/>
        </w:rPr>
      </w:pPr>
      <w:r>
        <w:rPr>
          <w:rFonts w:ascii="仿宋" w:hAnsi="仿宋" w:eastAsia="仿宋" w:cs="仿宋"/>
          <w:b w:val="0"/>
          <w:i w:val="0"/>
          <w:caps w:val="0"/>
          <w:color w:val="000000"/>
          <w:spacing w:val="0"/>
          <w:sz w:val="31"/>
          <w:szCs w:val="31"/>
        </w:rPr>
        <w:t>2017</w:t>
      </w:r>
      <w:r>
        <w:rPr>
          <w:rFonts w:hint="eastAsia" w:ascii="仿宋" w:hAnsi="仿宋" w:eastAsia="仿宋" w:cs="仿宋"/>
          <w:b w:val="0"/>
          <w:i w:val="0"/>
          <w:caps w:val="0"/>
          <w:color w:val="000000"/>
          <w:spacing w:val="0"/>
          <w:sz w:val="31"/>
          <w:szCs w:val="31"/>
        </w:rPr>
        <w:t>年温州市市级事业单位面向社会公开招聘工作人员面试工作有关规程如下：</w:t>
      </w:r>
    </w:p>
    <w:p>
      <w:pPr>
        <w:pStyle w:val="2"/>
        <w:keepNext w:val="0"/>
        <w:keepLines w:val="0"/>
        <w:widowControl/>
        <w:suppressLineNumbers w:val="0"/>
        <w:spacing w:line="525" w:lineRule="atLeast"/>
        <w:ind w:left="0" w:firstLine="645"/>
        <w:rPr>
          <w:rFonts w:hint="default" w:ascii="Arial" w:hAnsi="Arial" w:cs="Arial"/>
          <w:b w:val="0"/>
          <w:i w:val="0"/>
          <w:caps w:val="0"/>
          <w:color w:val="000000"/>
          <w:spacing w:val="0"/>
          <w:sz w:val="18"/>
          <w:szCs w:val="18"/>
        </w:rPr>
      </w:pPr>
      <w:r>
        <w:rPr>
          <w:rFonts w:hint="eastAsia" w:ascii="仿宋" w:hAnsi="仿宋" w:eastAsia="仿宋" w:cs="仿宋"/>
          <w:b w:val="0"/>
          <w:i w:val="0"/>
          <w:caps w:val="0"/>
          <w:color w:val="000000"/>
          <w:spacing w:val="0"/>
          <w:sz w:val="31"/>
          <w:szCs w:val="31"/>
        </w:rPr>
        <w:t>一、面试时间和地点</w:t>
      </w:r>
    </w:p>
    <w:p>
      <w:pPr>
        <w:pStyle w:val="2"/>
        <w:keepNext w:val="0"/>
        <w:keepLines w:val="0"/>
        <w:widowControl/>
        <w:suppressLineNumbers w:val="0"/>
        <w:spacing w:line="525" w:lineRule="atLeast"/>
        <w:ind w:left="0" w:firstLine="645"/>
        <w:rPr>
          <w:rFonts w:hint="default" w:ascii="Arial" w:hAnsi="Arial" w:cs="Arial"/>
          <w:b w:val="0"/>
          <w:i w:val="0"/>
          <w:caps w:val="0"/>
          <w:color w:val="000000"/>
          <w:spacing w:val="0"/>
          <w:sz w:val="18"/>
          <w:szCs w:val="18"/>
        </w:rPr>
      </w:pPr>
      <w:r>
        <w:rPr>
          <w:rFonts w:hint="eastAsia" w:ascii="仿宋" w:hAnsi="仿宋" w:eastAsia="仿宋" w:cs="仿宋"/>
          <w:b w:val="0"/>
          <w:i w:val="0"/>
          <w:caps w:val="0"/>
          <w:color w:val="000000"/>
          <w:spacing w:val="0"/>
          <w:sz w:val="31"/>
          <w:szCs w:val="31"/>
        </w:rPr>
        <w:t>面试时间：2017年7月22日（星期六）—7月23日（星期日）。</w:t>
      </w:r>
    </w:p>
    <w:p>
      <w:pPr>
        <w:pStyle w:val="2"/>
        <w:keepNext w:val="0"/>
        <w:keepLines w:val="0"/>
        <w:widowControl/>
        <w:suppressLineNumbers w:val="0"/>
        <w:spacing w:line="525" w:lineRule="atLeast"/>
        <w:ind w:left="0" w:firstLine="645"/>
        <w:rPr>
          <w:rFonts w:hint="default" w:ascii="Arial" w:hAnsi="Arial" w:cs="Arial"/>
          <w:b w:val="0"/>
          <w:i w:val="0"/>
          <w:caps w:val="0"/>
          <w:color w:val="000000"/>
          <w:spacing w:val="0"/>
          <w:sz w:val="18"/>
          <w:szCs w:val="18"/>
        </w:rPr>
      </w:pPr>
      <w:r>
        <w:rPr>
          <w:rFonts w:hint="eastAsia" w:ascii="仿宋" w:hAnsi="仿宋" w:eastAsia="仿宋" w:cs="仿宋"/>
          <w:b w:val="0"/>
          <w:i w:val="0"/>
          <w:caps w:val="0"/>
          <w:color w:val="000000"/>
          <w:spacing w:val="0"/>
          <w:sz w:val="31"/>
          <w:szCs w:val="31"/>
        </w:rPr>
        <w:t>面试地点：见面试通知书。</w:t>
      </w:r>
    </w:p>
    <w:p>
      <w:pPr>
        <w:pStyle w:val="2"/>
        <w:keepNext w:val="0"/>
        <w:keepLines w:val="0"/>
        <w:widowControl/>
        <w:suppressLineNumbers w:val="0"/>
        <w:spacing w:line="525" w:lineRule="atLeast"/>
        <w:ind w:left="0" w:firstLine="645"/>
        <w:rPr>
          <w:rFonts w:hint="default" w:ascii="Arial" w:hAnsi="Arial" w:cs="Arial"/>
          <w:b w:val="0"/>
          <w:i w:val="0"/>
          <w:caps w:val="0"/>
          <w:color w:val="000000"/>
          <w:spacing w:val="0"/>
          <w:sz w:val="18"/>
          <w:szCs w:val="18"/>
        </w:rPr>
      </w:pPr>
      <w:r>
        <w:rPr>
          <w:rFonts w:hint="eastAsia" w:ascii="仿宋" w:hAnsi="仿宋" w:eastAsia="仿宋" w:cs="仿宋"/>
          <w:b w:val="0"/>
          <w:i w:val="0"/>
          <w:caps w:val="0"/>
          <w:color w:val="000000"/>
          <w:spacing w:val="0"/>
          <w:sz w:val="31"/>
          <w:szCs w:val="31"/>
        </w:rPr>
        <w:t>二、面试考生分组原则</w:t>
      </w:r>
    </w:p>
    <w:p>
      <w:pPr>
        <w:pStyle w:val="2"/>
        <w:keepNext w:val="0"/>
        <w:keepLines w:val="0"/>
        <w:widowControl/>
        <w:suppressLineNumbers w:val="0"/>
        <w:spacing w:line="525" w:lineRule="atLeast"/>
        <w:ind w:left="0" w:firstLine="645"/>
        <w:rPr>
          <w:rFonts w:hint="default" w:ascii="Arial" w:hAnsi="Arial" w:cs="Arial"/>
          <w:b w:val="0"/>
          <w:i w:val="0"/>
          <w:caps w:val="0"/>
          <w:color w:val="000000"/>
          <w:spacing w:val="0"/>
          <w:sz w:val="18"/>
          <w:szCs w:val="18"/>
        </w:rPr>
      </w:pPr>
      <w:r>
        <w:rPr>
          <w:rFonts w:hint="eastAsia" w:ascii="仿宋" w:hAnsi="仿宋" w:eastAsia="仿宋" w:cs="仿宋"/>
          <w:b w:val="0"/>
          <w:i w:val="0"/>
          <w:caps w:val="0"/>
          <w:color w:val="000000"/>
          <w:spacing w:val="0"/>
          <w:sz w:val="31"/>
          <w:szCs w:val="31"/>
        </w:rPr>
        <w:t>按照公平、公正的原则，报考同一职位的考生由同一组面试考官面试，使用同一套面试卷，在同一时段内完成。</w:t>
      </w:r>
    </w:p>
    <w:p>
      <w:pPr>
        <w:pStyle w:val="2"/>
        <w:keepNext w:val="0"/>
        <w:keepLines w:val="0"/>
        <w:widowControl/>
        <w:suppressLineNumbers w:val="0"/>
        <w:spacing w:line="525" w:lineRule="atLeast"/>
        <w:ind w:left="0" w:firstLine="645"/>
        <w:rPr>
          <w:rFonts w:hint="default" w:ascii="Arial" w:hAnsi="Arial" w:cs="Arial"/>
          <w:b w:val="0"/>
          <w:i w:val="0"/>
          <w:caps w:val="0"/>
          <w:color w:val="000000"/>
          <w:spacing w:val="0"/>
          <w:sz w:val="18"/>
          <w:szCs w:val="18"/>
        </w:rPr>
      </w:pPr>
      <w:r>
        <w:rPr>
          <w:rFonts w:hint="default" w:ascii="Arial" w:hAnsi="Arial" w:cs="Arial"/>
          <w:b w:val="0"/>
          <w:i w:val="0"/>
          <w:caps w:val="0"/>
          <w:color w:val="000000"/>
          <w:spacing w:val="0"/>
          <w:sz w:val="31"/>
          <w:szCs w:val="31"/>
        </w:rPr>
        <w:t> </w:t>
      </w:r>
      <w:r>
        <w:rPr>
          <w:rFonts w:hint="eastAsia" w:ascii="仿宋" w:hAnsi="仿宋" w:eastAsia="仿宋" w:cs="仿宋"/>
          <w:b w:val="0"/>
          <w:i w:val="0"/>
          <w:caps w:val="0"/>
          <w:color w:val="000000"/>
          <w:spacing w:val="0"/>
          <w:sz w:val="31"/>
          <w:szCs w:val="31"/>
        </w:rPr>
        <w:t>三、面试测评小组</w:t>
      </w:r>
    </w:p>
    <w:p>
      <w:pPr>
        <w:pStyle w:val="2"/>
        <w:keepNext w:val="0"/>
        <w:keepLines w:val="0"/>
        <w:widowControl/>
        <w:suppressLineNumbers w:val="0"/>
        <w:spacing w:line="525" w:lineRule="atLeast"/>
        <w:ind w:left="0" w:firstLine="645"/>
        <w:rPr>
          <w:rFonts w:hint="default" w:ascii="Arial" w:hAnsi="Arial" w:cs="Arial"/>
          <w:b w:val="0"/>
          <w:i w:val="0"/>
          <w:caps w:val="0"/>
          <w:color w:val="000000"/>
          <w:spacing w:val="0"/>
          <w:sz w:val="18"/>
          <w:szCs w:val="18"/>
        </w:rPr>
      </w:pPr>
      <w:r>
        <w:rPr>
          <w:rFonts w:hint="eastAsia" w:ascii="仿宋" w:hAnsi="仿宋" w:eastAsia="仿宋" w:cs="仿宋"/>
          <w:b w:val="0"/>
          <w:i w:val="0"/>
          <w:caps w:val="0"/>
          <w:color w:val="000000"/>
          <w:spacing w:val="0"/>
          <w:sz w:val="31"/>
          <w:szCs w:val="31"/>
        </w:rPr>
        <w:t>组建若干个面试测评小组。每个测评小组由11人组成，面试考官为7人，其中主考官1人；工作人员为4人，其中计分员、核分员、引导员、管理员各1人。</w:t>
      </w:r>
    </w:p>
    <w:p>
      <w:pPr>
        <w:pStyle w:val="2"/>
        <w:keepNext w:val="0"/>
        <w:keepLines w:val="0"/>
        <w:widowControl/>
        <w:suppressLineNumbers w:val="0"/>
        <w:spacing w:line="525" w:lineRule="atLeast"/>
        <w:ind w:left="0" w:firstLine="645"/>
        <w:rPr>
          <w:rFonts w:hint="default" w:ascii="Arial" w:hAnsi="Arial" w:cs="Arial"/>
          <w:b w:val="0"/>
          <w:i w:val="0"/>
          <w:caps w:val="0"/>
          <w:color w:val="000000"/>
          <w:spacing w:val="0"/>
          <w:sz w:val="18"/>
          <w:szCs w:val="18"/>
        </w:rPr>
      </w:pPr>
      <w:r>
        <w:rPr>
          <w:rFonts w:hint="eastAsia" w:ascii="仿宋" w:hAnsi="仿宋" w:eastAsia="仿宋" w:cs="仿宋"/>
          <w:b w:val="0"/>
          <w:i w:val="0"/>
          <w:caps w:val="0"/>
          <w:color w:val="000000"/>
          <w:spacing w:val="0"/>
          <w:sz w:val="31"/>
          <w:szCs w:val="31"/>
        </w:rPr>
        <w:t>四、面试形式</w:t>
      </w:r>
    </w:p>
    <w:p>
      <w:pPr>
        <w:pStyle w:val="2"/>
        <w:keepNext w:val="0"/>
        <w:keepLines w:val="0"/>
        <w:widowControl/>
        <w:suppressLineNumbers w:val="0"/>
        <w:spacing w:line="525" w:lineRule="atLeast"/>
        <w:ind w:left="0" w:firstLine="645"/>
        <w:rPr>
          <w:rFonts w:hint="default" w:ascii="Arial" w:hAnsi="Arial" w:cs="Arial"/>
          <w:b w:val="0"/>
          <w:i w:val="0"/>
          <w:caps w:val="0"/>
          <w:color w:val="000000"/>
          <w:spacing w:val="0"/>
          <w:sz w:val="18"/>
          <w:szCs w:val="18"/>
        </w:rPr>
      </w:pPr>
      <w:r>
        <w:rPr>
          <w:rFonts w:hint="eastAsia" w:ascii="仿宋" w:hAnsi="仿宋" w:eastAsia="仿宋" w:cs="仿宋"/>
          <w:b w:val="0"/>
          <w:i w:val="0"/>
          <w:caps w:val="0"/>
          <w:color w:val="000000"/>
          <w:spacing w:val="0"/>
          <w:sz w:val="31"/>
          <w:szCs w:val="31"/>
        </w:rPr>
        <w:t>采用结构化面试的形式。面试成绩满分为100分，低于60分者为不合格。</w:t>
      </w:r>
    </w:p>
    <w:p>
      <w:pPr>
        <w:pStyle w:val="2"/>
        <w:keepNext w:val="0"/>
        <w:keepLines w:val="0"/>
        <w:widowControl/>
        <w:suppressLineNumbers w:val="0"/>
        <w:spacing w:line="525" w:lineRule="atLeast"/>
        <w:ind w:left="0" w:firstLine="645"/>
        <w:rPr>
          <w:rFonts w:hint="default" w:ascii="Arial" w:hAnsi="Arial" w:cs="Arial"/>
          <w:b w:val="0"/>
          <w:i w:val="0"/>
          <w:caps w:val="0"/>
          <w:color w:val="000000"/>
          <w:spacing w:val="0"/>
          <w:sz w:val="18"/>
          <w:szCs w:val="18"/>
        </w:rPr>
      </w:pPr>
      <w:r>
        <w:rPr>
          <w:rFonts w:hint="eastAsia" w:ascii="仿宋" w:hAnsi="仿宋" w:eastAsia="仿宋" w:cs="仿宋"/>
          <w:b w:val="0"/>
          <w:i w:val="0"/>
          <w:caps w:val="0"/>
          <w:color w:val="000000"/>
          <w:spacing w:val="0"/>
          <w:sz w:val="31"/>
          <w:szCs w:val="31"/>
        </w:rPr>
        <w:t>五、面试流程</w:t>
      </w:r>
    </w:p>
    <w:p>
      <w:pPr>
        <w:pStyle w:val="2"/>
        <w:keepNext w:val="0"/>
        <w:keepLines w:val="0"/>
        <w:widowControl/>
        <w:suppressLineNumbers w:val="0"/>
        <w:spacing w:line="525" w:lineRule="atLeast"/>
        <w:ind w:left="0" w:firstLine="645"/>
        <w:rPr>
          <w:rFonts w:hint="default" w:ascii="Arial" w:hAnsi="Arial" w:cs="Arial"/>
          <w:b w:val="0"/>
          <w:i w:val="0"/>
          <w:caps w:val="0"/>
          <w:color w:val="000000"/>
          <w:spacing w:val="0"/>
          <w:sz w:val="18"/>
          <w:szCs w:val="18"/>
        </w:rPr>
      </w:pPr>
      <w:r>
        <w:rPr>
          <w:rFonts w:hint="eastAsia" w:ascii="仿宋" w:hAnsi="仿宋" w:eastAsia="仿宋" w:cs="仿宋"/>
          <w:b w:val="0"/>
          <w:i w:val="0"/>
          <w:caps w:val="0"/>
          <w:color w:val="000000"/>
          <w:spacing w:val="0"/>
          <w:sz w:val="31"/>
          <w:szCs w:val="31"/>
        </w:rPr>
        <w:t>面试点设立面试室和候考室，面试室与候考室对应关系通过抽签决定。面试流程如下：</w:t>
      </w:r>
    </w:p>
    <w:p>
      <w:pPr>
        <w:pStyle w:val="2"/>
        <w:keepNext w:val="0"/>
        <w:keepLines w:val="0"/>
        <w:widowControl/>
        <w:suppressLineNumbers w:val="0"/>
        <w:spacing w:line="525" w:lineRule="atLeast"/>
        <w:ind w:left="0" w:firstLine="645"/>
        <w:rPr>
          <w:rFonts w:hint="default" w:ascii="Arial" w:hAnsi="Arial" w:cs="Arial"/>
          <w:b w:val="0"/>
          <w:i w:val="0"/>
          <w:caps w:val="0"/>
          <w:color w:val="000000"/>
          <w:spacing w:val="0"/>
          <w:sz w:val="18"/>
          <w:szCs w:val="18"/>
        </w:rPr>
      </w:pPr>
      <w:r>
        <w:rPr>
          <w:rFonts w:hint="eastAsia" w:ascii="仿宋" w:hAnsi="仿宋" w:eastAsia="仿宋" w:cs="仿宋"/>
          <w:b w:val="0"/>
          <w:i w:val="0"/>
          <w:caps w:val="0"/>
          <w:color w:val="000000"/>
          <w:spacing w:val="0"/>
          <w:sz w:val="31"/>
          <w:szCs w:val="31"/>
        </w:rPr>
        <w:t>1、签到</w:t>
      </w:r>
    </w:p>
    <w:p>
      <w:pPr>
        <w:pStyle w:val="2"/>
        <w:keepNext w:val="0"/>
        <w:keepLines w:val="0"/>
        <w:widowControl/>
        <w:suppressLineNumbers w:val="0"/>
        <w:spacing w:line="525" w:lineRule="atLeast"/>
        <w:ind w:left="0" w:firstLine="645"/>
        <w:rPr>
          <w:rFonts w:hint="default" w:ascii="Arial" w:hAnsi="Arial" w:cs="Arial"/>
          <w:b w:val="0"/>
          <w:i w:val="0"/>
          <w:caps w:val="0"/>
          <w:color w:val="000000"/>
          <w:spacing w:val="0"/>
          <w:sz w:val="18"/>
          <w:szCs w:val="18"/>
        </w:rPr>
      </w:pPr>
      <w:r>
        <w:rPr>
          <w:rFonts w:hint="eastAsia" w:ascii="仿宋" w:hAnsi="仿宋" w:eastAsia="仿宋" w:cs="仿宋"/>
          <w:b w:val="0"/>
          <w:i w:val="0"/>
          <w:caps w:val="0"/>
          <w:color w:val="000000"/>
          <w:spacing w:val="0"/>
          <w:sz w:val="31"/>
          <w:szCs w:val="31"/>
        </w:rPr>
        <w:t>考生携带有效期内的身份证和《面试通知书》，按规定的时间和地点到面试点候考室报到，报到后不得擅自离开候考室。</w:t>
      </w:r>
    </w:p>
    <w:p>
      <w:pPr>
        <w:pStyle w:val="2"/>
        <w:keepNext w:val="0"/>
        <w:keepLines w:val="0"/>
        <w:widowControl/>
        <w:suppressLineNumbers w:val="0"/>
        <w:spacing w:line="525" w:lineRule="atLeast"/>
        <w:ind w:left="0" w:firstLine="645"/>
        <w:rPr>
          <w:rFonts w:hint="default" w:ascii="Arial" w:hAnsi="Arial" w:cs="Arial"/>
          <w:b w:val="0"/>
          <w:i w:val="0"/>
          <w:caps w:val="0"/>
          <w:color w:val="000000"/>
          <w:spacing w:val="0"/>
          <w:sz w:val="18"/>
          <w:szCs w:val="18"/>
        </w:rPr>
      </w:pPr>
      <w:r>
        <w:rPr>
          <w:rFonts w:hint="eastAsia" w:ascii="仿宋" w:hAnsi="仿宋" w:eastAsia="仿宋" w:cs="仿宋"/>
          <w:b w:val="0"/>
          <w:i w:val="0"/>
          <w:caps w:val="0"/>
          <w:color w:val="000000"/>
          <w:spacing w:val="0"/>
          <w:sz w:val="31"/>
          <w:szCs w:val="31"/>
        </w:rPr>
        <w:t>2、核实身份</w:t>
      </w:r>
    </w:p>
    <w:p>
      <w:pPr>
        <w:pStyle w:val="2"/>
        <w:keepNext w:val="0"/>
        <w:keepLines w:val="0"/>
        <w:widowControl/>
        <w:suppressLineNumbers w:val="0"/>
        <w:spacing w:line="525" w:lineRule="atLeast"/>
        <w:ind w:left="0" w:firstLine="645"/>
        <w:rPr>
          <w:rFonts w:hint="default" w:ascii="Arial" w:hAnsi="Arial" w:cs="Arial"/>
          <w:b w:val="0"/>
          <w:i w:val="0"/>
          <w:caps w:val="0"/>
          <w:color w:val="000000"/>
          <w:spacing w:val="0"/>
          <w:sz w:val="18"/>
          <w:szCs w:val="18"/>
        </w:rPr>
      </w:pPr>
      <w:r>
        <w:rPr>
          <w:rFonts w:hint="eastAsia" w:ascii="仿宋" w:hAnsi="仿宋" w:eastAsia="仿宋" w:cs="仿宋"/>
          <w:b w:val="0"/>
          <w:i w:val="0"/>
          <w:caps w:val="0"/>
          <w:color w:val="000000"/>
          <w:spacing w:val="0"/>
          <w:sz w:val="31"/>
          <w:szCs w:val="31"/>
        </w:rPr>
        <w:t>由管理员核对面试考生的有效期内的身份证、《面试通知书》。考生将所携带的所有通讯工具，交管理员集中保管。</w:t>
      </w:r>
    </w:p>
    <w:p>
      <w:pPr>
        <w:pStyle w:val="2"/>
        <w:keepNext w:val="0"/>
        <w:keepLines w:val="0"/>
        <w:widowControl/>
        <w:suppressLineNumbers w:val="0"/>
        <w:spacing w:line="525" w:lineRule="atLeast"/>
        <w:ind w:left="0" w:firstLine="645"/>
        <w:rPr>
          <w:rFonts w:hint="default" w:ascii="Arial" w:hAnsi="Arial" w:cs="Arial"/>
          <w:b w:val="0"/>
          <w:i w:val="0"/>
          <w:caps w:val="0"/>
          <w:color w:val="000000"/>
          <w:spacing w:val="0"/>
          <w:sz w:val="18"/>
          <w:szCs w:val="18"/>
        </w:rPr>
      </w:pPr>
      <w:r>
        <w:rPr>
          <w:rFonts w:hint="eastAsia" w:ascii="仿宋" w:hAnsi="仿宋" w:eastAsia="仿宋" w:cs="仿宋"/>
          <w:b w:val="0"/>
          <w:i w:val="0"/>
          <w:caps w:val="0"/>
          <w:color w:val="000000"/>
          <w:spacing w:val="0"/>
          <w:sz w:val="31"/>
          <w:szCs w:val="31"/>
        </w:rPr>
        <w:t>3、抽签</w:t>
      </w:r>
    </w:p>
    <w:p>
      <w:pPr>
        <w:pStyle w:val="2"/>
        <w:keepNext w:val="0"/>
        <w:keepLines w:val="0"/>
        <w:widowControl/>
        <w:suppressLineNumbers w:val="0"/>
        <w:spacing w:line="525" w:lineRule="atLeast"/>
        <w:ind w:left="0" w:firstLine="645"/>
        <w:rPr>
          <w:rFonts w:hint="default" w:ascii="Arial" w:hAnsi="Arial" w:cs="Arial"/>
          <w:b w:val="0"/>
          <w:i w:val="0"/>
          <w:caps w:val="0"/>
          <w:color w:val="000000"/>
          <w:spacing w:val="0"/>
          <w:sz w:val="18"/>
          <w:szCs w:val="18"/>
        </w:rPr>
      </w:pPr>
      <w:r>
        <w:rPr>
          <w:rFonts w:hint="eastAsia" w:ascii="仿宋" w:hAnsi="仿宋" w:eastAsia="仿宋" w:cs="仿宋"/>
          <w:b w:val="0"/>
          <w:i w:val="0"/>
          <w:caps w:val="0"/>
          <w:color w:val="000000"/>
          <w:spacing w:val="0"/>
          <w:sz w:val="31"/>
          <w:szCs w:val="31"/>
        </w:rPr>
        <w:t>（1）抽取面试顺序号。第一次抽“抽签顺序号”，第二次抽“面试顺序号”，排出每组面试的考生顺序，填入《面试考生名册》，并由考生签名确认。</w:t>
      </w:r>
    </w:p>
    <w:p>
      <w:pPr>
        <w:pStyle w:val="2"/>
        <w:keepNext w:val="0"/>
        <w:keepLines w:val="0"/>
        <w:widowControl/>
        <w:suppressLineNumbers w:val="0"/>
        <w:spacing w:line="525" w:lineRule="atLeast"/>
        <w:ind w:left="0" w:firstLine="645"/>
        <w:rPr>
          <w:rFonts w:hint="default" w:ascii="Arial" w:hAnsi="Arial" w:cs="Arial"/>
          <w:b w:val="0"/>
          <w:i w:val="0"/>
          <w:caps w:val="0"/>
          <w:color w:val="000000"/>
          <w:spacing w:val="0"/>
          <w:sz w:val="18"/>
          <w:szCs w:val="18"/>
        </w:rPr>
      </w:pPr>
      <w:r>
        <w:rPr>
          <w:rFonts w:hint="eastAsia" w:ascii="仿宋" w:hAnsi="仿宋" w:eastAsia="仿宋" w:cs="仿宋"/>
          <w:b w:val="0"/>
          <w:i w:val="0"/>
          <w:caps w:val="0"/>
          <w:color w:val="000000"/>
          <w:spacing w:val="0"/>
          <w:sz w:val="31"/>
          <w:szCs w:val="31"/>
        </w:rPr>
        <w:t>（2）抽取面试室号。由各组抽签顺序号为1号的考生代表本组抽取对应的面试室号。</w:t>
      </w:r>
    </w:p>
    <w:p>
      <w:pPr>
        <w:pStyle w:val="2"/>
        <w:keepNext w:val="0"/>
        <w:keepLines w:val="0"/>
        <w:widowControl/>
        <w:suppressLineNumbers w:val="0"/>
        <w:spacing w:line="525" w:lineRule="atLeast"/>
        <w:ind w:left="0" w:firstLine="645"/>
        <w:rPr>
          <w:rFonts w:hint="default" w:ascii="Arial" w:hAnsi="Arial" w:cs="Arial"/>
          <w:b w:val="0"/>
          <w:i w:val="0"/>
          <w:caps w:val="0"/>
          <w:color w:val="000000"/>
          <w:spacing w:val="0"/>
          <w:sz w:val="18"/>
          <w:szCs w:val="18"/>
        </w:rPr>
      </w:pPr>
      <w:r>
        <w:rPr>
          <w:rFonts w:hint="eastAsia" w:ascii="仿宋" w:hAnsi="仿宋" w:eastAsia="仿宋" w:cs="仿宋"/>
          <w:b w:val="0"/>
          <w:i w:val="0"/>
          <w:caps w:val="0"/>
          <w:color w:val="000000"/>
          <w:spacing w:val="0"/>
          <w:sz w:val="31"/>
          <w:szCs w:val="31"/>
        </w:rPr>
        <w:t>4、面试</w:t>
      </w:r>
    </w:p>
    <w:p>
      <w:pPr>
        <w:pStyle w:val="2"/>
        <w:keepNext w:val="0"/>
        <w:keepLines w:val="0"/>
        <w:widowControl/>
        <w:suppressLineNumbers w:val="0"/>
        <w:spacing w:line="525" w:lineRule="atLeast"/>
        <w:ind w:left="0" w:firstLine="645"/>
        <w:rPr>
          <w:rFonts w:hint="default" w:ascii="Arial" w:hAnsi="Arial" w:cs="Arial"/>
          <w:b w:val="0"/>
          <w:i w:val="0"/>
          <w:caps w:val="0"/>
          <w:color w:val="000000"/>
          <w:spacing w:val="0"/>
          <w:sz w:val="18"/>
          <w:szCs w:val="18"/>
        </w:rPr>
      </w:pPr>
      <w:r>
        <w:rPr>
          <w:rFonts w:hint="eastAsia" w:ascii="仿宋" w:hAnsi="仿宋" w:eastAsia="仿宋" w:cs="仿宋"/>
          <w:b w:val="0"/>
          <w:i w:val="0"/>
          <w:caps w:val="0"/>
          <w:color w:val="000000"/>
          <w:spacing w:val="0"/>
          <w:sz w:val="31"/>
          <w:szCs w:val="31"/>
        </w:rPr>
        <w:t>按顺序由引导员引导考生去面试室面试，引导员只向面试考官通报面试考生的顺序号，不报姓名。面试由主考官主持，每个考生面试时间为12分钟。</w:t>
      </w:r>
    </w:p>
    <w:p>
      <w:pPr>
        <w:pStyle w:val="2"/>
        <w:keepNext w:val="0"/>
        <w:keepLines w:val="0"/>
        <w:widowControl/>
        <w:suppressLineNumbers w:val="0"/>
        <w:spacing w:line="525" w:lineRule="atLeast"/>
        <w:ind w:left="0" w:firstLine="645"/>
        <w:rPr>
          <w:rFonts w:hint="default" w:ascii="Arial" w:hAnsi="Arial" w:cs="Arial"/>
          <w:b w:val="0"/>
          <w:i w:val="0"/>
          <w:caps w:val="0"/>
          <w:color w:val="000000"/>
          <w:spacing w:val="0"/>
          <w:sz w:val="18"/>
          <w:szCs w:val="18"/>
        </w:rPr>
      </w:pPr>
      <w:r>
        <w:rPr>
          <w:rFonts w:hint="eastAsia" w:ascii="仿宋" w:hAnsi="仿宋" w:eastAsia="仿宋" w:cs="仿宋"/>
          <w:b w:val="0"/>
          <w:i w:val="0"/>
          <w:caps w:val="0"/>
          <w:color w:val="000000"/>
          <w:spacing w:val="0"/>
          <w:sz w:val="31"/>
          <w:szCs w:val="31"/>
        </w:rPr>
        <w:t>5、面试成绩计算</w:t>
      </w:r>
    </w:p>
    <w:p>
      <w:pPr>
        <w:pStyle w:val="2"/>
        <w:keepNext w:val="0"/>
        <w:keepLines w:val="0"/>
        <w:widowControl/>
        <w:suppressLineNumbers w:val="0"/>
        <w:spacing w:line="525" w:lineRule="atLeast"/>
        <w:ind w:left="0" w:firstLine="645"/>
        <w:rPr>
          <w:rFonts w:hint="default" w:ascii="Arial" w:hAnsi="Arial" w:cs="Arial"/>
          <w:b w:val="0"/>
          <w:i w:val="0"/>
          <w:caps w:val="0"/>
          <w:color w:val="000000"/>
          <w:spacing w:val="0"/>
          <w:sz w:val="18"/>
          <w:szCs w:val="18"/>
        </w:rPr>
      </w:pPr>
      <w:r>
        <w:rPr>
          <w:rFonts w:hint="eastAsia" w:ascii="仿宋" w:hAnsi="仿宋" w:eastAsia="仿宋" w:cs="仿宋"/>
          <w:b w:val="0"/>
          <w:i w:val="0"/>
          <w:caps w:val="0"/>
          <w:color w:val="000000"/>
          <w:spacing w:val="0"/>
          <w:sz w:val="31"/>
          <w:szCs w:val="31"/>
        </w:rPr>
        <w:t>考生面试结束，各考官根据考生表现进行评分。去掉一个最高分和一个最低分，取其余分数的平均分即为考生的面试最后得分（保留小数点后两位数）。</w:t>
      </w:r>
    </w:p>
    <w:p>
      <w:pPr>
        <w:pStyle w:val="2"/>
        <w:keepNext w:val="0"/>
        <w:keepLines w:val="0"/>
        <w:widowControl/>
        <w:suppressLineNumbers w:val="0"/>
        <w:spacing w:line="525" w:lineRule="atLeast"/>
        <w:ind w:left="0" w:firstLine="645"/>
        <w:rPr>
          <w:rFonts w:hint="default" w:ascii="Arial" w:hAnsi="Arial" w:cs="Arial"/>
          <w:b w:val="0"/>
          <w:i w:val="0"/>
          <w:caps w:val="0"/>
          <w:color w:val="000000"/>
          <w:spacing w:val="0"/>
          <w:sz w:val="18"/>
          <w:szCs w:val="18"/>
        </w:rPr>
      </w:pPr>
      <w:r>
        <w:rPr>
          <w:rFonts w:hint="eastAsia" w:ascii="仿宋" w:hAnsi="仿宋" w:eastAsia="仿宋" w:cs="仿宋"/>
          <w:b w:val="0"/>
          <w:i w:val="0"/>
          <w:caps w:val="0"/>
          <w:color w:val="000000"/>
          <w:spacing w:val="0"/>
          <w:sz w:val="31"/>
          <w:szCs w:val="31"/>
        </w:rPr>
        <w:t>6、公布分数</w:t>
      </w:r>
    </w:p>
    <w:p>
      <w:pPr>
        <w:pStyle w:val="2"/>
        <w:keepNext w:val="0"/>
        <w:keepLines w:val="0"/>
        <w:widowControl/>
        <w:suppressLineNumbers w:val="0"/>
        <w:spacing w:line="525" w:lineRule="atLeast"/>
        <w:ind w:left="0" w:firstLine="645"/>
        <w:rPr>
          <w:rFonts w:hint="default" w:ascii="Arial" w:hAnsi="Arial" w:cs="Arial"/>
          <w:b w:val="0"/>
          <w:i w:val="0"/>
          <w:caps w:val="0"/>
          <w:color w:val="000000"/>
          <w:spacing w:val="0"/>
          <w:sz w:val="18"/>
          <w:szCs w:val="18"/>
        </w:rPr>
      </w:pPr>
      <w:r>
        <w:rPr>
          <w:rFonts w:hint="eastAsia" w:ascii="仿宋" w:hAnsi="仿宋" w:eastAsia="仿宋" w:cs="仿宋"/>
          <w:b w:val="0"/>
          <w:i w:val="0"/>
          <w:caps w:val="0"/>
          <w:color w:val="000000"/>
          <w:spacing w:val="0"/>
          <w:sz w:val="31"/>
          <w:szCs w:val="31"/>
        </w:rPr>
        <w:t>考生面试结束后，在已面试考生席等候，待下一位考生面试结束后，由主考官当场宣布上一位考生的面试成绩，考生得知分数、核实姓名并签字后，离开面试考场，以此类推。</w:t>
      </w:r>
    </w:p>
    <w:p>
      <w:pPr>
        <w:pStyle w:val="2"/>
        <w:keepNext w:val="0"/>
        <w:keepLines w:val="0"/>
        <w:widowControl/>
        <w:suppressLineNumbers w:val="0"/>
        <w:spacing w:line="525" w:lineRule="atLeast"/>
        <w:ind w:left="0" w:firstLine="0"/>
        <w:rPr>
          <w:rFonts w:hint="default" w:ascii="Arial" w:hAnsi="Arial" w:cs="Arial"/>
          <w:b w:val="0"/>
          <w:i w:val="0"/>
          <w:caps w:val="0"/>
          <w:color w:val="000000"/>
          <w:spacing w:val="0"/>
          <w:sz w:val="18"/>
          <w:szCs w:val="18"/>
        </w:rPr>
      </w:pPr>
      <w:r>
        <w:rPr>
          <w:rFonts w:hint="default" w:ascii="Arial" w:hAnsi="Arial" w:cs="Arial"/>
          <w:b w:val="0"/>
          <w:i w:val="0"/>
          <w:caps w:val="0"/>
          <w:color w:val="000000"/>
          <w:spacing w:val="0"/>
          <w:sz w:val="31"/>
          <w:szCs w:val="31"/>
        </w:rPr>
        <w:t> </w:t>
      </w:r>
    </w:p>
    <w:p>
      <w:pPr>
        <w:pStyle w:val="2"/>
        <w:keepNext w:val="0"/>
        <w:keepLines w:val="0"/>
        <w:widowControl/>
        <w:suppressLineNumbers w:val="0"/>
        <w:spacing w:line="525" w:lineRule="atLeast"/>
        <w:ind w:left="0" w:firstLine="0"/>
        <w:jc w:val="right"/>
        <w:rPr>
          <w:rFonts w:hint="default" w:ascii="Arial" w:hAnsi="Arial" w:cs="Arial"/>
          <w:b w:val="0"/>
          <w:i w:val="0"/>
          <w:caps w:val="0"/>
          <w:color w:val="000000"/>
          <w:spacing w:val="0"/>
          <w:sz w:val="18"/>
          <w:szCs w:val="18"/>
        </w:rPr>
      </w:pPr>
      <w:r>
        <w:rPr>
          <w:rFonts w:hint="eastAsia" w:ascii="仿宋" w:hAnsi="仿宋" w:eastAsia="仿宋" w:cs="仿宋"/>
          <w:b w:val="0"/>
          <w:i w:val="0"/>
          <w:caps w:val="0"/>
          <w:color w:val="000000"/>
          <w:spacing w:val="0"/>
          <w:sz w:val="31"/>
          <w:szCs w:val="31"/>
        </w:rPr>
        <w:t>温州市人力资源和社会保障局</w:t>
      </w:r>
    </w:p>
    <w:p>
      <w:pPr>
        <w:pStyle w:val="2"/>
        <w:keepNext w:val="0"/>
        <w:keepLines w:val="0"/>
        <w:widowControl/>
        <w:suppressLineNumbers w:val="0"/>
        <w:spacing w:line="330" w:lineRule="atLeast"/>
        <w:ind w:left="0" w:firstLine="0"/>
        <w:jc w:val="right"/>
        <w:rPr>
          <w:rFonts w:hint="default" w:ascii="Arial" w:hAnsi="Arial" w:cs="Arial"/>
          <w:b w:val="0"/>
          <w:i w:val="0"/>
          <w:caps w:val="0"/>
          <w:color w:val="000000"/>
          <w:spacing w:val="0"/>
          <w:sz w:val="18"/>
          <w:szCs w:val="18"/>
        </w:rPr>
      </w:pPr>
      <w:r>
        <w:rPr>
          <w:rFonts w:hint="default" w:ascii="Arial" w:hAnsi="Arial" w:cs="Arial"/>
          <w:b w:val="0"/>
          <w:i w:val="0"/>
          <w:caps w:val="0"/>
          <w:color w:val="000000"/>
          <w:spacing w:val="0"/>
          <w:sz w:val="31"/>
          <w:szCs w:val="31"/>
        </w:rPr>
        <w:t>                   </w:t>
      </w:r>
      <w:r>
        <w:rPr>
          <w:rFonts w:hint="eastAsia" w:ascii="仿宋" w:hAnsi="仿宋" w:eastAsia="仿宋" w:cs="仿宋"/>
          <w:b w:val="0"/>
          <w:i w:val="0"/>
          <w:caps w:val="0"/>
          <w:color w:val="000000"/>
          <w:spacing w:val="0"/>
          <w:sz w:val="31"/>
          <w:szCs w:val="31"/>
        </w:rPr>
        <w:t>2017年7月18日</w:t>
      </w:r>
    </w:p>
    <w:p>
      <w:bookmarkStart w:id="0" w:name="_GoBack"/>
      <w:bookmarkEnd w:id="0"/>
    </w:p>
    <w:sectPr>
      <w:pgSz w:w="11906" w:h="16838"/>
      <w:pgMar w:top="1985" w:right="1361" w:bottom="1531" w:left="1588" w:header="851" w:footer="992" w:gutter="0"/>
      <w:cols w:space="720" w:num="1"/>
      <w:docGrid w:type="line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D71491"/>
    <w:rsid w:val="10D71491"/>
    <w:rsid w:val="1CC220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2016-07-16T10:41:00Z</dcterms:created>
  <dc:creator>Administrator</dc:creator>
  <cp:lastModifiedBy>Administrator</cp:lastModifiedBy>
  <dcterms:modified xsi:type="dcterms:W3CDTF">2017-07-19T01:35:10Z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