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85" w:rsidRDefault="004F0685" w:rsidP="004F0685">
      <w:pPr>
        <w:tabs>
          <w:tab w:val="left" w:pos="7560"/>
        </w:tabs>
        <w:jc w:val="center"/>
        <w:rPr>
          <w:rFonts w:eastAsia="黑体"/>
          <w:bCs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>201</w:t>
      </w:r>
      <w:r w:rsidR="00461D9D">
        <w:rPr>
          <w:rFonts w:ascii="黑体" w:eastAsia="黑体" w:hint="eastAsia"/>
          <w:sz w:val="36"/>
          <w:szCs w:val="36"/>
          <w:u w:val="single"/>
        </w:rPr>
        <w:t>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eastAsia="黑体" w:hint="eastAsia"/>
          <w:bCs/>
          <w:sz w:val="36"/>
          <w:szCs w:val="36"/>
        </w:rPr>
        <w:t>杭州市</w:t>
      </w:r>
      <w:r w:rsidRPr="004F0685">
        <w:rPr>
          <w:rFonts w:eastAsia="黑体" w:hint="eastAsia"/>
          <w:bCs/>
          <w:sz w:val="36"/>
          <w:szCs w:val="36"/>
        </w:rPr>
        <w:t>富阳区</w:t>
      </w:r>
      <w:r>
        <w:rPr>
          <w:rFonts w:eastAsia="黑体" w:hint="eastAsia"/>
          <w:bCs/>
          <w:sz w:val="36"/>
          <w:szCs w:val="36"/>
        </w:rPr>
        <w:t>考试录用公务员总成绩花名册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1053"/>
        <w:gridCol w:w="1536"/>
        <w:gridCol w:w="2508"/>
        <w:gridCol w:w="1530"/>
        <w:gridCol w:w="1080"/>
        <w:gridCol w:w="720"/>
        <w:gridCol w:w="870"/>
        <w:gridCol w:w="739"/>
        <w:gridCol w:w="1101"/>
        <w:gridCol w:w="623"/>
        <w:gridCol w:w="1375"/>
      </w:tblGrid>
      <w:tr w:rsidR="004F0685" w:rsidRPr="00C81ACD" w:rsidTr="005B3CC0">
        <w:trPr>
          <w:cantSplit/>
          <w:trHeight w:val="30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OLE_LINK1"/>
            <w:r w:rsidRPr="00C81ACD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准考证号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85" w:rsidRPr="005B3CC0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pacing w:val="-16"/>
                <w:sz w:val="24"/>
              </w:rPr>
            </w:pPr>
            <w:r w:rsidRPr="005B3CC0">
              <w:rPr>
                <w:rFonts w:ascii="仿宋_GB2312" w:eastAsia="仿宋_GB2312" w:hAnsi="仿宋" w:hint="eastAsia"/>
                <w:spacing w:val="-16"/>
                <w:sz w:val="24"/>
              </w:rPr>
              <w:t>报考单位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笔 试 成 绩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面 试 成 绩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总成绩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名次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4F0685" w:rsidRPr="00C81ACD" w:rsidTr="005B3CC0">
        <w:trPr>
          <w:cantSplit/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5B3CC0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pacing w:val="-16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总分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排名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分数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81ACD">
              <w:rPr>
                <w:rFonts w:ascii="仿宋_GB2312" w:eastAsia="仿宋_GB2312" w:hAnsi="仿宋" w:hint="eastAsia"/>
                <w:sz w:val="24"/>
              </w:rPr>
              <w:t>排名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685" w:rsidRPr="00C81ACD" w:rsidRDefault="004F0685" w:rsidP="00C81ACD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毛小虎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01201113025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基层税务执法（财税1）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陈钊航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01201153408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基层税务执法（财税1）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71.4325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韦昕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01201054010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基层税务执法（财税1）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陈蕾莹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01201060310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132.33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82.4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74.2825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7465F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杨家燕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01201092923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285C39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285C39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71.725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285C39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7465F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王斌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01201060428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基层税务执法（财税2）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71.5075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司瑞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01201074625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基层税务执法（综合）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127.5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72.575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谭晓丽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01201103827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基层税务执法（综合）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70.3075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苏婷婷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01201066215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杭州市富阳地方税务局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基层税务执法（综合）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69.875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滕越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01201065717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高炀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01201084503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131.5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72.375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解大炜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01201142813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73.6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俞欢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01201113823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71.5075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80D9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李媚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01201084317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746F1E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746F1E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46F1E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80D9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张逸航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01201152225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70.3075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章赢杰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01201211425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87.8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75.0675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周倏易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01201104526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122.33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73.5825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金孝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01201144213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E43FC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CE43F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71.125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E43F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梁倩怡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01201083628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71.4325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施佳烨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01201103230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70.2825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张绚璇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01201200513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84724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69.4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84724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67.075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84724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黄嘉成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01201171808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132.17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73.8425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何晨楠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01201133724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72.3675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张琪南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01201150419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彭铃毓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01201122227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494082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89.8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494082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79.025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494082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吴怡薇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01201082516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137.33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86.8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77.7325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胡玲翠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01201130530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68.6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66.8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23124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李高建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01201058908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A0563C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A0563C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72.125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0563C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23124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禄彦科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01201046925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苑朕昱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01201084919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67.4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64.7425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E286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陆枫亭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01201045320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E9645B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90.6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E9645B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77.8425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E9645B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E286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林雯雯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01201142025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134.33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72.5825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 w:rsidRPr="00C81ACD">
              <w:rPr>
                <w:rFonts w:ascii="仿宋_GB2312" w:eastAsia="仿宋_GB2312" w:cs="Arial" w:hint="eastAsia"/>
                <w:sz w:val="24"/>
              </w:rPr>
              <w:t>董小军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377CF">
              <w:rPr>
                <w:rFonts w:ascii="仿宋_GB2312" w:eastAsia="仿宋_GB2312" w:hAnsi="Arial" w:cs="Arial"/>
                <w:sz w:val="24"/>
              </w:rPr>
              <w:t>01201113622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8A08A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李维肖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01201191618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F03111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119.5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87.2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031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73.475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0311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8A08A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詹丹宁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01201081708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132.83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71.3075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王海霞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01201144125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118.17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68.1425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何杨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01201100221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71.8675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何大江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01201211619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74.6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68.3425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张晶晶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01201081027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杭州市富阳区市场监督管理局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基层执法10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75.2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67.35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凌帆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01201102412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计算机管理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120.33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70.0825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01201114420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772141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计算机管理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122.17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77214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69.2425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77214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俞通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01201063117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计算机管理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68.6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64.3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鲍泽成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01201085223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劳动和社会保障管理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129.33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74.3325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274EB1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汪艾鹭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01201047818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A2020F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劳动和社会保障管理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A2020F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72.3425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A2020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274EB1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刘小勇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01201073723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杭州市富阳区就业管理服务处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劳动和社会保障管理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71.6425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袁宇</w:t>
            </w:r>
            <w:r w:rsidRPr="00C81ACD">
              <w:rPr>
                <w:rFonts w:ascii="仿宋_GB2312" w:hAnsi="Arial" w:cs="Arial" w:hint="eastAsia"/>
                <w:sz w:val="24"/>
              </w:rPr>
              <w:t>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01201202018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信息管理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138.17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82.4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75.7425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翟颖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01201075119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信息管理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69.5175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4016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任珂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01201160618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信息管理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69.125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白凌</w:t>
            </w:r>
            <w:r w:rsidRPr="00C81ACD">
              <w:rPr>
                <w:rFonts w:ascii="仿宋_GB2312" w:hAnsi="Arial" w:cs="Arial" w:hint="eastAsia"/>
                <w:sz w:val="24"/>
              </w:rPr>
              <w:t>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01201082810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医保管理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123.67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70.4175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李月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01201220408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医保管理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121.83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69.3575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寿炜翔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01201160112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杭州市富阳区社会保险管理中心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医保管理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69.0675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02A7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程江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01201161501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城区国土资源所工作人员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72.8825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E02A7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俞勇波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01201132501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9F1864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9F1864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城区国土资源所工作人员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75.4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9F186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70.3675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9F1864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胡伟康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01201171827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城区国土资源所工作人员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124.83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70.2075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蒋泽楠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01201161414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大源国土资源所工作人员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133.5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73.775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俞栋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01201135927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大源国土资源所工作人员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127.5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71.275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徐宏晖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01201096226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大源国土资源所工作人员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70.9575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汪城钟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01201150604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场口国土资源所工作人员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叶子扬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01201055714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场口国土资源所工作人员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71.225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盛挺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01201144727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杭州市国土资源局富阳分局所属国土资源所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90008C" w:rsidRDefault="00A5106E" w:rsidP="00C81ACD">
            <w:pPr>
              <w:jc w:val="center"/>
              <w:rPr>
                <w:rFonts w:ascii="仿宋_GB2312" w:eastAsia="仿宋_GB2312" w:hAnsi="Arial" w:cs="Arial"/>
                <w:spacing w:val="-18"/>
                <w:sz w:val="24"/>
              </w:rPr>
            </w:pPr>
            <w:r w:rsidRPr="0090008C">
              <w:rPr>
                <w:rFonts w:ascii="仿宋_GB2312" w:eastAsia="仿宋_GB2312" w:hAnsi="Arial" w:cs="Arial" w:hint="eastAsia"/>
                <w:spacing w:val="-18"/>
                <w:sz w:val="24"/>
              </w:rPr>
              <w:t>场口国土资源所工作人员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73.2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67.85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李洪飞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01201100404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80.6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FE57A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张琦睿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01201108709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646F46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122.33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646F4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71.3825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46F46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FE57A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田卫军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01201201505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131.67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71.1175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FE57A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赵陟恒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01201050206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125.33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70.3325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3E115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王腾伟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01201091813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152C11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152C1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68.25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52C1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3E115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蒋皓敏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01201100329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1F22A1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120.83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68.4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1F22A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64.4075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1F22A1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杨凡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01201053723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杭州市富阳区畜牧兽医局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动物检疫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122.17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62.4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61.7425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何水龙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01201212521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杭州市富阳区渔政管理所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渔政执法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71.875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单伟迪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01201123305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FE59D4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杭州市富阳区渔政管理所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渔政执法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E59D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71.45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FE59D4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刘鹏飞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01201044627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杭州市富阳区渔政管理所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渔政执法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128.67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70.6675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巫立康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01201052026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办公室文员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127.5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72.675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谢媚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01201142018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办公室文员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127.33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75.6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69.6325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吕玉倩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01201061528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办公室文员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123.67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75.8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68.8175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张逸言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01201160516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土地管理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131.17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81.2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73.3925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C81ACD">
              <w:rPr>
                <w:rFonts w:ascii="仿宋_GB2312" w:eastAsia="仿宋_GB2312" w:hAnsi="仿宋" w:hint="eastAsia"/>
                <w:bCs/>
                <w:sz w:val="24"/>
              </w:rPr>
              <w:t>进入体检</w:t>
            </w: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徐佳惠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01201096009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C81ACD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土地管理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79.4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FC037A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72.2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A5106E" w:rsidRPr="00C81ACD" w:rsidTr="005B3CC0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C4016B" w:rsidP="00C81ACD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尤海丽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01201170615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5B3CC0" w:rsidRDefault="00A5106E" w:rsidP="006A33D6">
            <w:pPr>
              <w:jc w:val="center"/>
              <w:rPr>
                <w:rFonts w:ascii="仿宋_GB2312" w:eastAsia="仿宋_GB2312" w:hAnsi="Arial" w:cs="Arial"/>
                <w:spacing w:val="-16"/>
                <w:sz w:val="24"/>
              </w:rPr>
            </w:pPr>
            <w:r w:rsidRPr="005B3CC0">
              <w:rPr>
                <w:rFonts w:ascii="仿宋_GB2312" w:eastAsia="仿宋_GB2312" w:hAnsi="Arial" w:cs="Arial" w:hint="eastAsia"/>
                <w:spacing w:val="-16"/>
                <w:sz w:val="24"/>
              </w:rPr>
              <w:t>杭州市富阳经济技术开发区管理委员会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土地管理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134.33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C81ACD">
              <w:rPr>
                <w:rFonts w:ascii="仿宋_GB2312" w:eastAsia="仿宋_GB2312" w:hAnsi="Arial" w:cs="Arial" w:hint="eastAsia"/>
                <w:sz w:val="24"/>
              </w:rPr>
              <w:t>76.4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FC037A" w:rsidRDefault="00A5106E" w:rsidP="006A33D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FC037A">
              <w:rPr>
                <w:rFonts w:ascii="仿宋_GB2312" w:eastAsia="仿宋_GB2312" w:hAnsi="Arial" w:cs="Arial" w:hint="eastAsia"/>
                <w:sz w:val="24"/>
              </w:rPr>
              <w:t>71.7825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6A33D6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6E" w:rsidRPr="00C81ACD" w:rsidRDefault="00A5106E" w:rsidP="00C81ACD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</w:tbl>
    <w:bookmarkEnd w:id="0"/>
    <w:p w:rsidR="00DA6CB5" w:rsidRPr="004737E6" w:rsidRDefault="004F0685">
      <w:pPr>
        <w:rPr>
          <w:b/>
        </w:rPr>
      </w:pPr>
      <w:r>
        <w:rPr>
          <w:rFonts w:ascii="仿宋" w:eastAsia="仿宋" w:hAnsi="仿宋" w:hint="eastAsia"/>
          <w:color w:val="FF0000"/>
          <w:sz w:val="24"/>
        </w:rPr>
        <w:t>说明: 本表分招考单位、职位，按照考生总成绩名次先后顺序填报。</w:t>
      </w:r>
    </w:p>
    <w:sectPr w:rsidR="00DA6CB5" w:rsidRPr="004737E6" w:rsidSect="0081106F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ED" w:rsidRDefault="00F016ED" w:rsidP="004F0685">
      <w:r>
        <w:separator/>
      </w:r>
    </w:p>
  </w:endnote>
  <w:endnote w:type="continuationSeparator" w:id="1">
    <w:p w:rsidR="00F016ED" w:rsidRDefault="00F016ED" w:rsidP="004F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ED" w:rsidRDefault="00F016ED" w:rsidP="004F0685">
      <w:r>
        <w:separator/>
      </w:r>
    </w:p>
  </w:footnote>
  <w:footnote w:type="continuationSeparator" w:id="1">
    <w:p w:rsidR="00F016ED" w:rsidRDefault="00F016ED" w:rsidP="004F0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685"/>
    <w:rsid w:val="000044BB"/>
    <w:rsid w:val="000714AE"/>
    <w:rsid w:val="0007427F"/>
    <w:rsid w:val="000F5D0A"/>
    <w:rsid w:val="001057D2"/>
    <w:rsid w:val="00161ADD"/>
    <w:rsid w:val="00173CA7"/>
    <w:rsid w:val="001D633E"/>
    <w:rsid w:val="001E0980"/>
    <w:rsid w:val="00257F50"/>
    <w:rsid w:val="002678E7"/>
    <w:rsid w:val="00277D6B"/>
    <w:rsid w:val="002C707B"/>
    <w:rsid w:val="003300B5"/>
    <w:rsid w:val="00390934"/>
    <w:rsid w:val="00432094"/>
    <w:rsid w:val="00461D9D"/>
    <w:rsid w:val="004737E6"/>
    <w:rsid w:val="004F0685"/>
    <w:rsid w:val="004F6503"/>
    <w:rsid w:val="00535F1D"/>
    <w:rsid w:val="005A7658"/>
    <w:rsid w:val="005B3CC0"/>
    <w:rsid w:val="00612890"/>
    <w:rsid w:val="0064441B"/>
    <w:rsid w:val="006B3020"/>
    <w:rsid w:val="006B4765"/>
    <w:rsid w:val="006C025B"/>
    <w:rsid w:val="007A7C7B"/>
    <w:rsid w:val="007B1A05"/>
    <w:rsid w:val="007E4794"/>
    <w:rsid w:val="0081106F"/>
    <w:rsid w:val="00836B6C"/>
    <w:rsid w:val="00856425"/>
    <w:rsid w:val="00891758"/>
    <w:rsid w:val="00895463"/>
    <w:rsid w:val="00897860"/>
    <w:rsid w:val="0090008C"/>
    <w:rsid w:val="00946256"/>
    <w:rsid w:val="00952E2F"/>
    <w:rsid w:val="0099391F"/>
    <w:rsid w:val="009D41DD"/>
    <w:rsid w:val="00A000A7"/>
    <w:rsid w:val="00A3692C"/>
    <w:rsid w:val="00A37723"/>
    <w:rsid w:val="00A46F4A"/>
    <w:rsid w:val="00A477C3"/>
    <w:rsid w:val="00A5106E"/>
    <w:rsid w:val="00AB2900"/>
    <w:rsid w:val="00B204DB"/>
    <w:rsid w:val="00B306BF"/>
    <w:rsid w:val="00B57E60"/>
    <w:rsid w:val="00B80483"/>
    <w:rsid w:val="00BA0EA2"/>
    <w:rsid w:val="00C23C4D"/>
    <w:rsid w:val="00C377CF"/>
    <w:rsid w:val="00C4016B"/>
    <w:rsid w:val="00C81ACD"/>
    <w:rsid w:val="00C83060"/>
    <w:rsid w:val="00CB1E47"/>
    <w:rsid w:val="00CC2201"/>
    <w:rsid w:val="00CC2217"/>
    <w:rsid w:val="00D31429"/>
    <w:rsid w:val="00D77393"/>
    <w:rsid w:val="00DA6CB5"/>
    <w:rsid w:val="00DA7954"/>
    <w:rsid w:val="00E02A7E"/>
    <w:rsid w:val="00E87C1A"/>
    <w:rsid w:val="00EA3464"/>
    <w:rsid w:val="00F016ED"/>
    <w:rsid w:val="00F77157"/>
    <w:rsid w:val="00F921CC"/>
    <w:rsid w:val="00F93789"/>
    <w:rsid w:val="00FB2574"/>
    <w:rsid w:val="00FC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6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6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789</Words>
  <Characters>4499</Characters>
  <Application>Microsoft Office Word</Application>
  <DocSecurity>0</DocSecurity>
  <Lines>37</Lines>
  <Paragraphs>10</Paragraphs>
  <ScaleCrop>false</ScaleCrop>
  <Company>富阳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132</cp:revision>
  <dcterms:created xsi:type="dcterms:W3CDTF">2016-06-02T03:19:00Z</dcterms:created>
  <dcterms:modified xsi:type="dcterms:W3CDTF">2017-06-05T02:48:00Z</dcterms:modified>
</cp:coreProperties>
</file>