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40" w:firstLineChars="5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2017年衢江区卫生计生系统引进</w:t>
      </w:r>
      <w:r>
        <w:rPr>
          <w:rFonts w:hint="eastAsia" w:eastAsia="黑体"/>
          <w:sz w:val="28"/>
          <w:szCs w:val="28"/>
        </w:rPr>
        <w:t>招聘高层次紧缺</w:t>
      </w:r>
      <w:r>
        <w:rPr>
          <w:rFonts w:eastAsia="黑体"/>
          <w:sz w:val="28"/>
          <w:szCs w:val="28"/>
        </w:rPr>
        <w:t>人才</w:t>
      </w:r>
      <w:bookmarkStart w:id="0" w:name="_GoBack"/>
      <w:bookmarkEnd w:id="0"/>
      <w:r>
        <w:rPr>
          <w:rFonts w:eastAsia="黑体"/>
          <w:sz w:val="28"/>
          <w:szCs w:val="28"/>
        </w:rPr>
        <w:t>报名表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eastAsia="黑体"/>
          <w:bCs/>
          <w:sz w:val="32"/>
          <w:szCs w:val="32"/>
        </w:rPr>
      </w:pPr>
    </w:p>
    <w:tbl>
      <w:tblPr>
        <w:tblStyle w:val="3"/>
        <w:tblW w:w="8865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17"/>
        <w:gridCol w:w="1074"/>
        <w:gridCol w:w="64"/>
        <w:gridCol w:w="761"/>
        <w:gridCol w:w="441"/>
        <w:gridCol w:w="11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出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生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情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教育最高学历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在职教育最高学历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主管部门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人事部门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复审意见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00" w:lineRule="exact"/>
        <w:jc w:val="left"/>
        <w:rPr>
          <w:rFonts w:eastAsia="仿宋"/>
          <w:sz w:val="24"/>
        </w:rPr>
      </w:pPr>
      <w:r>
        <w:rPr>
          <w:rFonts w:hAnsi="仿宋" w:eastAsia="仿宋"/>
          <w:sz w:val="24"/>
        </w:rPr>
        <w:t>注：</w:t>
      </w:r>
      <w:r>
        <w:rPr>
          <w:rFonts w:eastAsia="仿宋"/>
          <w:sz w:val="24"/>
        </w:rPr>
        <w:t>1.</w:t>
      </w:r>
      <w:r>
        <w:rPr>
          <w:rFonts w:hAnsi="仿宋" w:eastAsia="仿宋"/>
          <w:sz w:val="24"/>
        </w:rPr>
        <w:t>本表请用</w:t>
      </w:r>
      <w:r>
        <w:rPr>
          <w:rFonts w:eastAsia="仿宋"/>
          <w:sz w:val="24"/>
        </w:rPr>
        <w:t>A4</w:t>
      </w:r>
      <w:r>
        <w:rPr>
          <w:rFonts w:hAnsi="仿宋" w:eastAsia="仿宋"/>
          <w:sz w:val="24"/>
        </w:rPr>
        <w:t>纸自行下载、打印或手写。手写用黑色水笔或钢笔填写，要求书写工整规范。内容要真实。</w:t>
      </w:r>
    </w:p>
    <w:p/>
    <w:sectPr>
      <w:pgSz w:w="11906" w:h="16838"/>
      <w:pgMar w:top="1157" w:right="1185" w:bottom="1157" w:left="14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497F"/>
    <w:rsid w:val="04FE4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2017-06-15T10:00:00Z</dcterms:created>
  <dc:creator>ASUS</dc:creator>
  <cp:lastModifiedBy>ASUS</cp:lastModifiedBy>
  <dcterms:modified xsi:type="dcterms:W3CDTF">2017-06-15T10:00:30Z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