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38" w:lineRule="atLeast"/>
        <w:ind w:left="0" w:right="0"/>
        <w:jc w:val="center"/>
        <w:rPr>
          <w:rFonts w:ascii="微软雅黑" w:hAnsi="微软雅黑" w:eastAsia="微软雅黑" w:cs="微软雅黑"/>
        </w:rPr>
      </w:pPr>
      <w:r>
        <w:rPr>
          <w:rFonts w:ascii="仿宋_GB2312" w:hAnsi="微软雅黑" w:eastAsia="仿宋_GB2312" w:cs="仿宋_GB2312"/>
          <w:b/>
          <w:kern w:val="0"/>
          <w:sz w:val="30"/>
          <w:szCs w:val="30"/>
          <w:bdr w:val="none" w:color="auto" w:sz="0" w:space="0"/>
          <w:lang w:val="en-US" w:eastAsia="zh-CN" w:bidi="ar"/>
        </w:rPr>
        <w:t>2017</w:t>
      </w:r>
      <w:r>
        <w:rPr>
          <w:rFonts w:hint="default" w:ascii="仿宋_GB2312" w:hAnsi="微软雅黑" w:eastAsia="仿宋_GB2312" w:cs="仿宋_GB2312"/>
          <w:b/>
          <w:kern w:val="0"/>
          <w:sz w:val="30"/>
          <w:szCs w:val="30"/>
          <w:bdr w:val="none" w:color="auto" w:sz="0" w:space="0"/>
          <w:lang w:val="en-US" w:eastAsia="zh-CN" w:bidi="ar"/>
        </w:rPr>
        <w:t>年磐安县卫计事业单位公开招聘职位调剂核减取消表</w:t>
      </w:r>
    </w:p>
    <w:tbl>
      <w:tblPr>
        <w:tblW w:w="810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260"/>
        <w:gridCol w:w="1567"/>
        <w:gridCol w:w="953"/>
        <w:gridCol w:w="720"/>
        <w:gridCol w:w="1440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计划招聘人数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报名人数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调剂核减取消人数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调整后招聘数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县属医院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核减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基层医疗单位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康复医学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核减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核减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38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032D6"/>
    <w:rsid w:val="267032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Emphasis"/>
    <w:basedOn w:val="2"/>
    <w:qFormat/>
    <w:uiPriority w:val="0"/>
    <w:rPr>
      <w:b/>
    </w:rPr>
  </w:style>
  <w:style w:type="character" w:styleId="5">
    <w:name w:val="HTML Definition"/>
    <w:basedOn w:val="2"/>
    <w:uiPriority w:val="0"/>
  </w:style>
  <w:style w:type="character" w:styleId="6">
    <w:name w:val="HTML Variable"/>
    <w:basedOn w:val="2"/>
    <w:uiPriority w:val="0"/>
  </w:style>
  <w:style w:type="character" w:styleId="7">
    <w:name w:val="Hyperlink"/>
    <w:basedOn w:val="2"/>
    <w:uiPriority w:val="0"/>
    <w:rPr>
      <w:color w:val="333333"/>
      <w:u w:val="none"/>
    </w:rPr>
  </w:style>
  <w:style w:type="character" w:styleId="8">
    <w:name w:val="HTML Code"/>
    <w:basedOn w:val="2"/>
    <w:uiPriority w:val="0"/>
    <w:rPr>
      <w:rFonts w:ascii="Courier New" w:hAnsi="Courier New" w:eastAsia="Courier New" w:cs="Courier New"/>
      <w:sz w:val="20"/>
    </w:rPr>
  </w:style>
  <w:style w:type="character" w:styleId="9">
    <w:name w:val="HTML Cite"/>
    <w:basedOn w:val="2"/>
    <w:uiPriority w:val="0"/>
  </w:style>
  <w:style w:type="character" w:styleId="10">
    <w:name w:val="HTML Keyboard"/>
    <w:basedOn w:val="2"/>
    <w:uiPriority w:val="0"/>
    <w:rPr>
      <w:rFonts w:hint="default" w:ascii="Courier New" w:hAnsi="Courier New" w:eastAsia="Courier New" w:cs="Courier New"/>
      <w:sz w:val="20"/>
    </w:rPr>
  </w:style>
  <w:style w:type="character" w:styleId="11">
    <w:name w:val="HTML Sample"/>
    <w:basedOn w:val="2"/>
    <w:uiPriority w:val="0"/>
    <w:rPr>
      <w:rFonts w:hint="default" w:ascii="Courier New" w:hAnsi="Courier New" w:eastAsia="Courier New" w:cs="Courier New"/>
    </w:rPr>
  </w:style>
  <w:style w:type="character" w:customStyle="1" w:styleId="13">
    <w:name w:val="bsharetex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2017-09-28T01:22:00Z</dcterms:created>
  <dc:creator>ASUS</dc:creator>
  <cp:lastModifiedBy>ASUS</cp:lastModifiedBy>
  <dcterms:modified xsi:type="dcterms:W3CDTF">2017-09-28T01:22:20Z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