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</w:t>
      </w:r>
      <w:bookmarkEnd w:id="0"/>
      <w:r>
        <w:rPr>
          <w:rFonts w:hint="eastAsia" w:ascii="方正小标宋简体" w:eastAsia="方正小标宋简体"/>
          <w:sz w:val="44"/>
          <w:szCs w:val="44"/>
        </w:rPr>
        <w:t>017年温州市洞头旅游文化发展有限公司人员招聘计划一览表</w:t>
      </w:r>
    </w:p>
    <w:tbl>
      <w:tblPr>
        <w:tblStyle w:val="3"/>
        <w:tblW w:w="14477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51"/>
        <w:gridCol w:w="895"/>
        <w:gridCol w:w="1146"/>
        <w:gridCol w:w="1394"/>
        <w:gridCol w:w="1000"/>
        <w:gridCol w:w="3118"/>
        <w:gridCol w:w="992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招聘岗位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（职位）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代码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招考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  <w:tc>
          <w:tcPr>
            <w:tcW w:w="11034" w:type="dxa"/>
            <w:gridSpan w:val="6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951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895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年龄（含）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专业要求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5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综合服务部</w:t>
            </w:r>
          </w:p>
        </w:tc>
        <w:tc>
          <w:tcPr>
            <w:tcW w:w="951" w:type="dxa"/>
            <w:vAlign w:val="center"/>
          </w:tcPr>
          <w:p>
            <w:pPr>
              <w:spacing w:line="26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001</w:t>
            </w:r>
          </w:p>
        </w:tc>
        <w:tc>
          <w:tcPr>
            <w:tcW w:w="895" w:type="dxa"/>
            <w:vAlign w:val="center"/>
          </w:tcPr>
          <w:p>
            <w:pPr>
              <w:spacing w:line="260" w:lineRule="exact"/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全日制大专</w:t>
            </w: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30周岁以下（1987年7月29日后出生）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31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旅游管理、旅游管理教育、旅游与资源管理等、酒店管理、涉外旅游、旅行社经营与管理、国际旅游酒店管理、旅游、旅游管理与服务教育 、旅游管理(休闲与健康促进)、旅游管理(酒店管理专业)、旅游管理(会展经济与管理)、旅游管理(国际导游方向)、酒店管理(中美合作)、景区开发与管理、酒店管理(涉外导游方向)、旅游与酒店管理、旅游服务与管理、酒店管理(导游)、旅游管理与市场营销、旅游管理(酒店管理)、会展经济与管理、导游、国际旅游管理、旅游管理与服务、旅游管理与营销、旅游与管理、旅游管理(旅行社管理)等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ind w:firstLine="120" w:firstLineChars="50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338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形象好、气质佳。身高要求160以上。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有国家级导游资格证者优先考虑。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普通话达国家二级甲等以上者优先考虑。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有外语专长以及相关旅游工作从业经验者优先考虑。</w:t>
            </w:r>
          </w:p>
          <w:p>
            <w:pPr>
              <w:spacing w:line="260" w:lineRule="exact"/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78CE"/>
    <w:multiLevelType w:val="singleLevel"/>
    <w:tmpl w:val="593778C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71EB"/>
    <w:rsid w:val="16957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2017-07-20T04:27:00Z</dcterms:created>
  <dc:creator>ASUS</dc:creator>
  <cp:lastModifiedBy>ASUS</cp:lastModifiedBy>
  <dcterms:modified xsi:type="dcterms:W3CDTF">2017-07-20T04:28:18Z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