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Verdana" w:hAnsi="Verdana" w:cs="Verdana"/>
          <w:b/>
          <w:i w:val="0"/>
          <w:caps w:val="0"/>
          <w:color w:val="BA2811"/>
          <w:spacing w:val="0"/>
          <w:sz w:val="37"/>
          <w:szCs w:val="37"/>
        </w:rPr>
      </w:pPr>
      <w:r>
        <w:rPr>
          <w:rFonts w:hint="default" w:ascii="Verdana" w:hAnsi="Verdana" w:cs="Verdana"/>
          <w:b/>
          <w:i w:val="0"/>
          <w:caps w:val="0"/>
          <w:color w:val="BA2811"/>
          <w:spacing w:val="0"/>
          <w:sz w:val="37"/>
          <w:szCs w:val="37"/>
          <w:bdr w:val="none" w:color="auto" w:sz="0" w:space="0"/>
          <w:shd w:val="clear" w:fill="FFFFFF"/>
        </w:rPr>
        <w:t>2017年浙江省审计厅计算机审计中心招录参照公务员法管理机关（单位）工作人员</w:t>
      </w:r>
      <w:bookmarkStart w:id="0" w:name="_GoBack"/>
      <w:r>
        <w:rPr>
          <w:rFonts w:hint="default" w:ascii="Verdana" w:hAnsi="Verdana" w:cs="Verdana"/>
          <w:b/>
          <w:i w:val="0"/>
          <w:caps w:val="0"/>
          <w:color w:val="BA2811"/>
          <w:spacing w:val="0"/>
          <w:sz w:val="37"/>
          <w:szCs w:val="37"/>
          <w:bdr w:val="none" w:color="auto" w:sz="0" w:space="0"/>
          <w:shd w:val="clear" w:fill="FFFFFF"/>
        </w:rPr>
        <w:t>拟录</w:t>
      </w:r>
      <w:r>
        <w:rPr>
          <w:rFonts w:hint="eastAsia" w:ascii="Verdana" w:hAnsi="Verdana" w:cs="Verdana"/>
          <w:b/>
          <w:i w:val="0"/>
          <w:caps w:val="0"/>
          <w:color w:val="BA2811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公示</w:t>
      </w:r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根据公务员考试录用规定，现将2017年省审计厅计算机审计中心招录参照公务员法管理机关（单位）工作人员拟录用人员予以公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示。</w:t>
      </w:r>
    </w:p>
    <w:tbl>
      <w:tblPr>
        <w:tblW w:w="6065" w:type="dxa"/>
        <w:jc w:val="center"/>
        <w:tblCellSpacing w:w="15" w:type="dxa"/>
        <w:tblInd w:w="11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677"/>
        <w:gridCol w:w="475"/>
        <w:gridCol w:w="1489"/>
        <w:gridCol w:w="23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6005" w:type="dxa"/>
            <w:gridSpan w:val="5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公示时间：2017年9月11日-9月17日      监督电话：0571-87051641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05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拟录用单位</w:t>
            </w:r>
          </w:p>
        </w:tc>
        <w:tc>
          <w:tcPr>
            <w:tcW w:w="64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4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准考证</w:t>
            </w:r>
          </w:p>
        </w:tc>
        <w:tc>
          <w:tcPr>
            <w:tcW w:w="227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现工作（学习）单位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05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省审计厅</w:t>
            </w:r>
          </w:p>
        </w:tc>
        <w:tc>
          <w:tcPr>
            <w:tcW w:w="64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金晓</w:t>
            </w:r>
          </w:p>
        </w:tc>
        <w:tc>
          <w:tcPr>
            <w:tcW w:w="4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00101010628</w:t>
            </w:r>
          </w:p>
        </w:tc>
        <w:tc>
          <w:tcPr>
            <w:tcW w:w="227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台州市万洲眼镜有限公司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05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省审计厅</w:t>
            </w:r>
          </w:p>
        </w:tc>
        <w:tc>
          <w:tcPr>
            <w:tcW w:w="64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张帅</w:t>
            </w:r>
          </w:p>
        </w:tc>
        <w:tc>
          <w:tcPr>
            <w:tcW w:w="4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00101020216</w:t>
            </w:r>
          </w:p>
        </w:tc>
        <w:tc>
          <w:tcPr>
            <w:tcW w:w="227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中国银行泰兴支行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05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省审计厅</w:t>
            </w:r>
          </w:p>
        </w:tc>
        <w:tc>
          <w:tcPr>
            <w:tcW w:w="64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邱文强</w:t>
            </w:r>
          </w:p>
        </w:tc>
        <w:tc>
          <w:tcPr>
            <w:tcW w:w="4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00101010509</w:t>
            </w:r>
          </w:p>
        </w:tc>
        <w:tc>
          <w:tcPr>
            <w:tcW w:w="227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华东理工大学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05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省审计厅</w:t>
            </w:r>
          </w:p>
        </w:tc>
        <w:tc>
          <w:tcPr>
            <w:tcW w:w="64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唐志雄</w:t>
            </w:r>
          </w:p>
        </w:tc>
        <w:tc>
          <w:tcPr>
            <w:tcW w:w="4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45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00101021905</w:t>
            </w:r>
          </w:p>
        </w:tc>
        <w:tc>
          <w:tcPr>
            <w:tcW w:w="227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杭州师范大学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21750"/>
    <w:rsid w:val="7B821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2017-09-12T09:57:00Z</dcterms:created>
  <dc:creator>ASUS</dc:creator>
  <cp:lastModifiedBy>ASUS</cp:lastModifiedBy>
  <dcterms:modified xsi:type="dcterms:W3CDTF">2017-09-12T09:57:33Z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