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r>
        <w:rPr>
          <w:rFonts w:ascii="宋体" w:hAnsi="宋体" w:eastAsia="宋体" w:cs="宋体"/>
          <w:b/>
          <w:i w:val="0"/>
          <w:caps w:val="0"/>
          <w:color w:val="000000"/>
          <w:spacing w:val="0"/>
          <w:sz w:val="20"/>
          <w:szCs w:val="20"/>
          <w:shd w:val="clear" w:fill="FFFFFF"/>
        </w:rPr>
        <w:t>2017年松阳县事业单位公开招聘工作人员体检结果及入围考察人员公示三</w:t>
      </w:r>
      <w:bookmarkStart w:id="0" w:name="_GoBack"/>
      <w:bookmarkEnd w:id="0"/>
    </w:p>
    <w:tbl>
      <w:tblPr>
        <w:tblW w:w="7380" w:type="dxa"/>
        <w:tblInd w:w="0" w:type="dxa"/>
        <w:shd w:val="clear"/>
        <w:tblLayout w:type="fixed"/>
        <w:tblCellMar>
          <w:top w:w="0" w:type="dxa"/>
          <w:left w:w="0" w:type="dxa"/>
          <w:bottom w:w="0" w:type="dxa"/>
          <w:right w:w="0" w:type="dxa"/>
        </w:tblCellMar>
      </w:tblPr>
      <w:tblGrid>
        <w:gridCol w:w="333"/>
        <w:gridCol w:w="2093"/>
        <w:gridCol w:w="818"/>
        <w:gridCol w:w="636"/>
        <w:gridCol w:w="426"/>
        <w:gridCol w:w="1348"/>
        <w:gridCol w:w="651"/>
        <w:gridCol w:w="480"/>
        <w:gridCol w:w="595"/>
      </w:tblGrid>
      <w:tr>
        <w:tblPrEx>
          <w:tblLayout w:type="fixed"/>
          <w:tblCellMar>
            <w:top w:w="0" w:type="dxa"/>
            <w:left w:w="0" w:type="dxa"/>
            <w:bottom w:w="0" w:type="dxa"/>
            <w:right w:w="0" w:type="dxa"/>
          </w:tblCellMar>
        </w:tblPrEx>
        <w:trPr>
          <w:trHeight w:val="1278" w:hRule="atLeast"/>
        </w:trPr>
        <w:tc>
          <w:tcPr>
            <w:tcW w:w="333" w:type="dxa"/>
            <w:tcBorders>
              <w:top w:val="single" w:color="auto" w:sz="4" w:space="0"/>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序号</w:t>
            </w:r>
          </w:p>
        </w:tc>
        <w:tc>
          <w:tcPr>
            <w:tcW w:w="2093"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报考单位</w:t>
            </w:r>
          </w:p>
        </w:tc>
        <w:tc>
          <w:tcPr>
            <w:tcW w:w="818"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报考职位</w:t>
            </w:r>
          </w:p>
        </w:tc>
        <w:tc>
          <w:tcPr>
            <w:tcW w:w="636"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考生姓名</w:t>
            </w:r>
          </w:p>
        </w:tc>
        <w:tc>
          <w:tcPr>
            <w:tcW w:w="426"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性别</w:t>
            </w:r>
          </w:p>
        </w:tc>
        <w:tc>
          <w:tcPr>
            <w:tcW w:w="1348"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准考证号</w:t>
            </w:r>
          </w:p>
        </w:tc>
        <w:tc>
          <w:tcPr>
            <w:tcW w:w="651"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体检结果</w:t>
            </w:r>
          </w:p>
        </w:tc>
        <w:tc>
          <w:tcPr>
            <w:tcW w:w="480"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是否入围考察</w:t>
            </w:r>
          </w:p>
        </w:tc>
        <w:tc>
          <w:tcPr>
            <w:tcW w:w="595" w:type="dxa"/>
            <w:tcBorders>
              <w:top w:val="single" w:color="auto" w:sz="4" w:space="0"/>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备注</w:t>
            </w:r>
          </w:p>
        </w:tc>
      </w:tr>
      <w:tr>
        <w:tblPrEx>
          <w:tblLayout w:type="fixed"/>
          <w:tblCellMar>
            <w:top w:w="0" w:type="dxa"/>
            <w:left w:w="0" w:type="dxa"/>
            <w:bottom w:w="0" w:type="dxa"/>
            <w:right w:w="0" w:type="dxa"/>
          </w:tblCellMar>
        </w:tblPrEx>
        <w:trPr>
          <w:trHeight w:val="1088" w:hRule="atLeast"/>
        </w:trPr>
        <w:tc>
          <w:tcPr>
            <w:tcW w:w="333" w:type="dxa"/>
            <w:tcBorders>
              <w:top w:val="nil"/>
              <w:left w:val="single" w:color="auto" w:sz="4" w:space="0"/>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2093"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松阳县工业园区规划建设服务中心</w:t>
            </w:r>
          </w:p>
        </w:tc>
        <w:tc>
          <w:tcPr>
            <w:tcW w:w="81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工作人员</w:t>
            </w:r>
          </w:p>
        </w:tc>
        <w:tc>
          <w:tcPr>
            <w:tcW w:w="63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潘家鹏</w:t>
            </w:r>
          </w:p>
        </w:tc>
        <w:tc>
          <w:tcPr>
            <w:tcW w:w="426"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男</w:t>
            </w:r>
          </w:p>
        </w:tc>
        <w:tc>
          <w:tcPr>
            <w:tcW w:w="1348"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01108010104</w:t>
            </w:r>
          </w:p>
        </w:tc>
        <w:tc>
          <w:tcPr>
            <w:tcW w:w="651"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合格</w:t>
            </w:r>
          </w:p>
        </w:tc>
        <w:tc>
          <w:tcPr>
            <w:tcW w:w="480"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是</w:t>
            </w:r>
          </w:p>
        </w:tc>
        <w:tc>
          <w:tcPr>
            <w:tcW w:w="595" w:type="dxa"/>
            <w:tcBorders>
              <w:top w:val="nil"/>
              <w:left w:val="nil"/>
              <w:bottom w:val="single" w:color="auto" w:sz="4" w:space="0"/>
              <w:right w:val="single" w:color="auto" w:sz="4" w:space="0"/>
            </w:tcBorders>
            <w:shd w:val="clear"/>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递补</w:t>
            </w:r>
          </w:p>
        </w:tc>
      </w:tr>
    </w:tbl>
    <w:p>
      <w:pPr>
        <w:rPr>
          <w:rFonts w:ascii="宋体" w:hAnsi="宋体" w:eastAsia="宋体" w:cs="宋体"/>
          <w:b/>
          <w:i w:val="0"/>
          <w:caps w:val="0"/>
          <w:color w:val="000000"/>
          <w:spacing w:val="0"/>
          <w:sz w:val="20"/>
          <w:szCs w:val="20"/>
          <w:shd w:val="clear" w:fill="FFFFFF"/>
        </w:rPr>
      </w:pPr>
      <w:r>
        <w:rPr>
          <w:rFonts w:ascii="宋体" w:hAnsi="宋体" w:eastAsia="宋体" w:cs="宋体"/>
          <w:sz w:val="24"/>
          <w:szCs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C58DC"/>
    <w:rsid w:val="390C5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2017-08-02T05:17:00Z</dcterms:created>
  <dc:creator>ASUS</dc:creator>
  <cp:lastModifiedBy>ASUS</cp:lastModifiedBy>
  <dcterms:modified xsi:type="dcterms:W3CDTF">2017-08-02T05:17:35Z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