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b/>
          <w:color w:val="666666"/>
          <w:sz w:val="17"/>
          <w:szCs w:val="17"/>
        </w:rPr>
      </w:pPr>
      <w:r>
        <w:rPr>
          <w:rFonts w:hint="eastAsia"/>
          <w:b/>
          <w:i w:val="0"/>
          <w:caps w:val="0"/>
          <w:color w:val="666666"/>
          <w:spacing w:val="0"/>
          <w:sz w:val="17"/>
          <w:szCs w:val="17"/>
          <w:bdr w:val="none" w:color="auto" w:sz="0" w:space="0"/>
          <w:shd w:val="clear" w:fill="FFFFFF"/>
          <w:lang w:val="en-US" w:eastAsia="zh-CN"/>
        </w:rPr>
        <w:t>2</w:t>
      </w:r>
      <w:bookmarkStart w:id="0" w:name="_GoBack"/>
      <w:bookmarkEnd w:id="0"/>
      <w:r>
        <w:rPr>
          <w:b/>
          <w:i w:val="0"/>
          <w:caps w:val="0"/>
          <w:color w:val="666666"/>
          <w:spacing w:val="0"/>
          <w:sz w:val="17"/>
          <w:szCs w:val="17"/>
          <w:bdr w:val="none" w:color="auto" w:sz="0" w:space="0"/>
          <w:shd w:val="clear" w:fill="FFFFFF"/>
        </w:rPr>
        <w:t>017年建德市卫计系统所属事业单位集中公开招聘工作人员综合成绩公示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6" w:beforeAutospacing="0" w:after="0" w:afterAutospacing="0" w:line="275" w:lineRule="atLeast"/>
        <w:ind w:left="64" w:right="64" w:firstLine="301"/>
      </w:pPr>
      <w:r>
        <w:rPr>
          <w:rFonts w:hint="eastAsia" w:ascii="宋体" w:hAnsi="宋体" w:eastAsia="宋体" w:cs="宋体"/>
          <w:b w:val="0"/>
          <w:i w:val="0"/>
          <w:caps w:val="0"/>
          <w:color w:val="666666"/>
          <w:spacing w:val="0"/>
          <w:sz w:val="15"/>
          <w:szCs w:val="15"/>
          <w:bdr w:val="none" w:color="auto" w:sz="0" w:space="0"/>
          <w:shd w:val="clear" w:fill="FFFFFF"/>
        </w:rPr>
        <w:t>&lt;</w:t>
      </w:r>
    </w:p>
    <w:tbl>
      <w:tblPr>
        <w:tblW w:w="10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69"/>
        <w:gridCol w:w="869"/>
        <w:gridCol w:w="1335"/>
        <w:gridCol w:w="1485"/>
        <w:gridCol w:w="915"/>
        <w:gridCol w:w="900"/>
        <w:gridCol w:w="1080"/>
        <w:gridCol w:w="705"/>
        <w:gridCol w:w="2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序号</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姓名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报考单位</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报考职位</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笔试成绩</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面试成绩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综合成绩</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综合排名</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叶向晴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陈瑜菲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67.85 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王家如</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65.05 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李欣楠</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何雪菲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苏俊杰</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43.4</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李超</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急诊科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65.1</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84.20 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74.65 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雷艺殿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急诊科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72.30 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夏磊</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急诊科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张永耀</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急诊科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75.20 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64.30 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方浩</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放射科1（诊断）</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49.7</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75.80 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62.75 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胡文佳</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放射科2（诊断）</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77.80 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65.55 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刘丰</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超声科1</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71.80 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63.40 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翁水莲</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超声科2</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48.7</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68.40 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58.55 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张睿</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妇产科1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59.8</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80.00 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69.90 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洪光辉</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妇产科1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79.20 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64.50 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张楚</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妇产科2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70.8</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84.00 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77.40 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李海珍</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妇产科2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63.5</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81.00 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72.25 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李挺</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儿科1</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58.7</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75.40 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67.05 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曾琴</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儿科2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63.5</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80.60 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72.05 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汪红娟</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儿科2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49.7</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79.60 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64.65 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25</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韩奇峰</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口腔科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52.3</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84.60 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68.45 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万晓佳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口腔科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27</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秦妮</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口腔科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43.3</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72.40 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57.85 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28</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史成龙</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120急救医生</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53.2</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78.40 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65.80 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29</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夏进军</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临床医生1</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68.10 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30</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苏承波</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麻醉科1</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48.7</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31</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谢峰</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麻醉科2</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40.5</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58.40 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49.45 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面试成绩不合格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32</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赖芳</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内科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66.8</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80.60 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73.70 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杨博文</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内科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58.7</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64.95 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34</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赖道远</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外科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65.9</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76.60 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35</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祝丰伟</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外科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39.9</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71.80 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55.85 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36</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李龙来</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心电图</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61.4</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80.24 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70.82 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黄为华</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心电图</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38</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邱雪梅</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心电图</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71.34 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59.57 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39</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赖宏青</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中医骨伤科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49.6</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75.06 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62.33 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40</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邸鹏</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57.9</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76.32 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67.11 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41</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刘凡阁</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48.1</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73.88 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60.99 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42</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曾士诚</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麻醉科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56.9</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86.54 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71.72 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皮晟</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82.12 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67.71 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胡阳春</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73.76 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62.98 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刘燕清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72.36 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59.73 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过宇欣</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39.9</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77.06 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58.48 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黄文通</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市四院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放射科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32.4</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68.96 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50.68 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凌宇</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市四院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71.6</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84.16 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77.88 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唐红蕊</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麻醉科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50.8</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83.70 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67.25 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殷军</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疾控中心</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疾病控制</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41.6</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79.46 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60.53 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姜嘉文</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64.2</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73.42 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68.81 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黄益飞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82.86 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66.18 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王俊峰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78.08 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62.14 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67.66 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58.58 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舒匀臻</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55.42 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w:t>
            </w:r>
          </w:p>
        </w:tc>
        <w:tc>
          <w:tcPr>
            <w:tcW w:w="86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黄杰</w:t>
            </w:r>
          </w:p>
        </w:tc>
        <w:tc>
          <w:tcPr>
            <w:tcW w:w="133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38.8</w:t>
            </w:r>
          </w:p>
        </w:tc>
        <w:tc>
          <w:tcPr>
            <w:tcW w:w="90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69.42 </w:t>
            </w:r>
          </w:p>
        </w:tc>
        <w:tc>
          <w:tcPr>
            <w:tcW w:w="1080"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54.11 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何闪闪</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临床医生</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汤云凤</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中医科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43.2</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80.94 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62.07 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卢佳倩</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中医科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45.5</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75.26 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60.38 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刘祥利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81.14 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64.47 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62</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吕忠洋</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52.6</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73.78 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63.19 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黄铖</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中西医结合医生</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33.5</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70.52 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52.01 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64</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余鹏群</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骨伤科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42.8</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72.76 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57.78 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陈哲</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口腔科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32.5</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80.92 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56.71 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66</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陈前</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口腔科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33.6</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73.90 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53.75 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67</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李慧</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放射科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70.70 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58.85 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68</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段亦婷</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放射科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35.2</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72.12 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53.66 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69</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裴培</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妇产科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66</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68.63 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70</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应锡元</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公卫科</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39</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81.88 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60.44 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71</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钱芬</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58.1</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88.50 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73.30 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费宏晨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方舒</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吴凯凌</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83.28 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70.64 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邱婉莹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吴明芳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黄璐</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67.05 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江南</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79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王倩文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潘莹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邵素萍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63.65 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82</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赵旭莲</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44.3</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73.80 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59.05 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李瑾媛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唐丽佳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叶伽玲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88.50 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86</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饶熠</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60.8</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84.40 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赖培慧</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鲁梦泽</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89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72.05 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林益芳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黄曼意</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王柳丁</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84.44 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王蜀薇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宁萍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叶慧霞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82.34 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68.72 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聂芬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81.06 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68.58 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赵佳慧</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99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詹乐玲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翁嘉芸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李盼盼</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67.85 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潘慧霞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方婷</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汪诗娴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唐舒</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109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黄张君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史硕芳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66.45 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黄业仙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陈凯琳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马玲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谭楼燕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65.65 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徐宏双</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77.46 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65.08 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杨佳艳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李程琪</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119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章成得</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57.40 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57.20 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面试成绩不合格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121</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徐佩芳</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122</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杨丹</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61.8</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90.00 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75.90 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邵薇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89.10 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何欣诺</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周翊蕾</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程国琴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鄢双</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129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唐姗</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130</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叶榕</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护理（助产）</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51.5</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77.20 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64.35 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131</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孙琴</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65.3</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81.30 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73.30 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刘贤甜</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87.00 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刘蕾玲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87.70 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70.05 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洪玲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69.10 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吕琴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67.20 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甘晓芳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李梦冉</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65.40 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64.60 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139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63.45 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严浩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63.30 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邓孟瑶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142</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邓慧梅</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护理1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44.1</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143</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赖成美</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52.4</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88.10 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70.25 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唐兴梅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80.42 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67.91 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钱盈</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78.42 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67.26 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叶帆</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149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洪豆</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82.92 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66.21 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邵云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65.40 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蔡诗媛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81.54 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63.87 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潘梦宇</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63.55 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胡文丹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154</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余婷</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52.5</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68.06 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60.28 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季婵</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156</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刘翠萍</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80.00 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67.60 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陈丽妃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76.74 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64.52 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严雯静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71.12 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61.76 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159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章璐雯</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71.96 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61.68 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160</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童丹</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护理3</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49.1</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73.58 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61.34 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徐梦蕾</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162</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刘友琴</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56.1</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77.80 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66.95 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揭红红</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市三院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50.6</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82.50 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66.55 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164</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方璐</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56.9</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88.90 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72.90 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69.55 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166</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李苗苗</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73.60 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65.70 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167</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戴琴</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60.7</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84.10 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72.40 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方婷</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82.34 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68.82 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169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何安迪</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68.75 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汪楠</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81.18 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67.74 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叶文韬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76.56 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65.33 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舒亚芬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75.66 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64.53 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吴艳</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市妇保院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174</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刘语嫣</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64.4</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86.30 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75.35 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黄子艳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胡蕾</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88.40 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71.80 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柯会丽</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87.80 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施晓燕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82.70 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68.90 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179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58.8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76.82 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67.81 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章慧</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66.90 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81.46 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66.13 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吴欢</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77.96 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65.68 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吴亦倩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77.04 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65.62 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汪君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65.10 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童瑶鑫</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79.88 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64.79 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郑钰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62.75 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吴枝月</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71.98 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61.89 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翁晓梦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60.40 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189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方子悦</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75.28 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60.24 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徐炜仙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59.10 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191</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柴亚冉</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护理1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44.4</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邵亦之</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71.95 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马胡艳</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徐畅</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87.10 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195</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杨晶</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59.1</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81.20 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郎晓庆</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卜泽芬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86.80 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69.05 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洪筱</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199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诸葛铭杰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68.30 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李味仙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王丹琴</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66.90 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洪灵</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51.8</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66.80 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黄晓</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罗玉</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谢淑芬</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应水圆</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78.00 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黄晓丽</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79.60 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16</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吴敏燕</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17</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209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79.20 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18</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徐媛</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77.80 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64.65 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19</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傅建飞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73.50 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64.30 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20</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江瑜</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74.90 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63.25 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徐璐瑶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62.00 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215</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黄梦青</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护理2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51.6</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216</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周玉桂</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康复科2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36.2</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77.52 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56.86 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217</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陈伟康</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康复科2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42.7</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69.14 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55.92 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218</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龚紫泉</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66</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84.40 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75.20 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219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井露露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81.30 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74.15 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饶学飞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82.76 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71.23 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221</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程文倩</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74.76 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63.18 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222</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周小妹</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54.2</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71.98 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63.09 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223</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查伟</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50.8</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73.84 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62.32 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224</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李东哲</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65.3</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85.76 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75.53 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钱炜霞</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61.4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82.22 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71.81 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周燕萍</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80.74 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70.22 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张婷</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55.3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83.84 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69.57 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79.18 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66.24 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229</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李佳</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市一院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53.3</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74.04 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63.67 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胡林威</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康复科2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33.4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76.62 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55.01 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231</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余海涛</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康复科2</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36</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73.40 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54.70 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232</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周娴</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康复科3</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46.9</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77.96 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62.43 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233</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蒋建霞</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50.5</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80.76 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65.63 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234</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钱莹</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49.6</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76.32 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62.96 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235</w:t>
            </w:r>
          </w:p>
        </w:tc>
        <w:tc>
          <w:tcPr>
            <w:tcW w:w="869"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胡萍</w:t>
            </w:r>
          </w:p>
        </w:tc>
        <w:tc>
          <w:tcPr>
            <w:tcW w:w="133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市二院</w:t>
            </w:r>
          </w:p>
        </w:tc>
        <w:tc>
          <w:tcPr>
            <w:tcW w:w="148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药剂科2</w:t>
            </w:r>
          </w:p>
        </w:tc>
        <w:tc>
          <w:tcPr>
            <w:tcW w:w="91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37</w:t>
            </w:r>
          </w:p>
        </w:tc>
        <w:tc>
          <w:tcPr>
            <w:tcW w:w="90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76.00 </w:t>
            </w:r>
          </w:p>
        </w:tc>
        <w:tc>
          <w:tcPr>
            <w:tcW w:w="1080"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56.50 </w:t>
            </w:r>
          </w:p>
        </w:tc>
        <w:tc>
          <w:tcPr>
            <w:tcW w:w="705" w:type="dxa"/>
            <w:tcBorders>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12"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236</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周爽</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59.7</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72.08 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65.89 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237</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徐卿</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52.3</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79.10 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238</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钱云</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51.5</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78.18 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64.84 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239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史文怡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48.7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78.46 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63.58 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240</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吴雨莲</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49.7</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75.18 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62.44 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241</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许田</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检验科</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54.1</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70.36 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62.23 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242</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季婷</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51.4</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77.90 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64.65 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243</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刘雪娟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47.1</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80.28 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63.69 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244</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47.9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70.14 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59.02 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245</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余景伟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42.4</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72.30 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57.35 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246</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方灵芝</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41.6</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247</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陆鑫</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药房1</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35.1</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未按规定时间参加面试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248</w:t>
            </w:r>
          </w:p>
        </w:tc>
        <w:tc>
          <w:tcPr>
            <w:tcW w:w="869"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翁俊芸</w:t>
            </w:r>
          </w:p>
        </w:tc>
        <w:tc>
          <w:tcPr>
            <w:tcW w:w="133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药房2</w:t>
            </w:r>
          </w:p>
        </w:tc>
        <w:tc>
          <w:tcPr>
            <w:tcW w:w="91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56.3</w:t>
            </w:r>
          </w:p>
        </w:tc>
        <w:tc>
          <w:tcPr>
            <w:tcW w:w="90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74.98 </w:t>
            </w:r>
          </w:p>
        </w:tc>
        <w:tc>
          <w:tcPr>
            <w:tcW w:w="1080"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65.64 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入围体检对象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249</w:t>
            </w:r>
          </w:p>
        </w:tc>
        <w:tc>
          <w:tcPr>
            <w:tcW w:w="8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吴静</w:t>
            </w:r>
          </w:p>
        </w:tc>
        <w:tc>
          <w:tcPr>
            <w:tcW w:w="1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药房2</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46.9</w:t>
            </w:r>
          </w:p>
        </w:tc>
        <w:tc>
          <w:tcPr>
            <w:tcW w:w="9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76.74 </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61.82 </w:t>
            </w:r>
          </w:p>
        </w:tc>
        <w:tc>
          <w:tcPr>
            <w:tcW w:w="70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5" w:hRule="atLeast"/>
        </w:trPr>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250</w:t>
            </w:r>
          </w:p>
        </w:tc>
        <w:tc>
          <w:tcPr>
            <w:tcW w:w="869"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陈小琳</w:t>
            </w:r>
          </w:p>
        </w:tc>
        <w:tc>
          <w:tcPr>
            <w:tcW w:w="133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乡镇</w:t>
            </w:r>
          </w:p>
        </w:tc>
        <w:tc>
          <w:tcPr>
            <w:tcW w:w="148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药房2</w:t>
            </w:r>
          </w:p>
        </w:tc>
        <w:tc>
          <w:tcPr>
            <w:tcW w:w="91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2"/>
                <w:szCs w:val="22"/>
                <w:u w:val="none"/>
              </w:rPr>
            </w:pPr>
            <w:r>
              <w:rPr>
                <w:rFonts w:ascii="宋体" w:hAnsi="宋体" w:eastAsia="宋体" w:cs="宋体"/>
                <w:i w:val="0"/>
                <w:color w:val="000000"/>
                <w:kern w:val="0"/>
                <w:sz w:val="22"/>
                <w:szCs w:val="22"/>
                <w:u w:val="none"/>
                <w:bdr w:val="none" w:color="auto" w:sz="0" w:space="0"/>
                <w:lang w:val="en-US" w:eastAsia="zh-CN" w:bidi="ar"/>
              </w:rPr>
              <w:t>45.2</w:t>
            </w:r>
          </w:p>
        </w:tc>
        <w:tc>
          <w:tcPr>
            <w:tcW w:w="90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76.64 </w:t>
            </w:r>
          </w:p>
        </w:tc>
        <w:tc>
          <w:tcPr>
            <w:tcW w:w="108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60.92 </w:t>
            </w:r>
          </w:p>
        </w:tc>
        <w:tc>
          <w:tcPr>
            <w:tcW w:w="705"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3</w:t>
            </w:r>
          </w:p>
        </w:tc>
        <w:tc>
          <w:tcPr>
            <w:tcW w:w="2340" w:type="dxa"/>
            <w:tcBorders>
              <w:top w:val="single" w:color="000000" w:sz="4" w:space="0"/>
              <w:left w:val="single" w:color="000000" w:sz="4" w:space="0"/>
              <w:bottom w:val="single" w:color="000000" w:sz="12"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i w:val="0"/>
                <w:color w:val="000000"/>
                <w:sz w:val="24"/>
                <w:szCs w:val="24"/>
                <w:u w:val="none"/>
              </w:rPr>
            </w:pPr>
            <w:r>
              <w:rPr>
                <w:rFonts w:ascii="宋体" w:hAnsi="宋体" w:eastAsia="宋体" w:cs="宋体"/>
                <w:i w:val="0"/>
                <w:color w:val="000000"/>
                <w:kern w:val="0"/>
                <w:sz w:val="24"/>
                <w:szCs w:val="24"/>
                <w:u w:val="none"/>
                <w:bdr w:val="none" w:color="auto" w:sz="0" w:space="0"/>
                <w:lang w:val="en-US" w:eastAsia="zh-CN" w:bidi="ar"/>
              </w:rPr>
              <w:t> </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54CA8"/>
    <w:rsid w:val="26A54C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2017-06-13T12:00:00Z</dcterms:created>
  <dc:creator>ASUS</dc:creator>
  <cp:lastModifiedBy>ASUS</cp:lastModifiedBy>
  <dcterms:modified xsi:type="dcterms:W3CDTF">2017-06-13T12:01:15Z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