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/>
          <w:b/>
          <w:bCs/>
          <w:w w:val="80"/>
          <w:sz w:val="36"/>
        </w:rPr>
        <w:t>2017年嵊州市卫计局下属事业单位第二次公开招聘岗位表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研究生（9人）</w:t>
      </w:r>
    </w:p>
    <w:tbl>
      <w:tblPr>
        <w:tblStyle w:val="3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60"/>
        <w:gridCol w:w="1140"/>
        <w:gridCol w:w="920"/>
        <w:gridCol w:w="540"/>
        <w:gridCol w:w="920"/>
        <w:gridCol w:w="1000"/>
        <w:gridCol w:w="2077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临床1组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中医内科学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临床2组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神经病学、中医内科学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临床3组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外科学、中医外科学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临床4组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妇科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中医妇科学、中医外科学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临床5组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骨伤科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外科学、中医骨伤科学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临床6组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针灸科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检验1组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市疾控中心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30"/>
          <w:szCs w:val="30"/>
        </w:rPr>
        <w:t>（二）其他（119人）</w:t>
      </w:r>
    </w:p>
    <w:tbl>
      <w:tblPr>
        <w:tblStyle w:val="3"/>
        <w:tblW w:w="9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60"/>
        <w:gridCol w:w="1140"/>
        <w:gridCol w:w="920"/>
        <w:gridCol w:w="540"/>
        <w:gridCol w:w="920"/>
        <w:gridCol w:w="1000"/>
        <w:gridCol w:w="1080"/>
        <w:gridCol w:w="1080"/>
        <w:gridCol w:w="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考试科目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临床7组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要求具有副高及以上职称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临床8组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ICU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呼吸治疗技术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临床9组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耳鼻咽喉科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听力与言语康复学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临床10组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眼科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临床医学、眼视光医学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临床11组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康复科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临床12组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心电图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市妇保院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市妇保院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市妇保院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临床13组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基层卫生院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临床14组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基层卫生院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总院及站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临床15组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第五医院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麻醉1组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市妇保院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麻醉学、临床医学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麻醉2组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甘霖镇中心卫生院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临床医学、麻醉学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预防1组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保健科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预防医学知识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预防2组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基层卫生院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临床医学、预防医学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影像1组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影像2组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基层卫生院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影像3组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甘霖镇中心卫生院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下王镇卫生院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市中医院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五官科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中药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中药房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西药房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药学知识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检验2组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检验科2、输血科1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检验知识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护理1组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市妇保院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护理2组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护理3组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基层卫生院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病案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病案室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统计学类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综合应用知识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后勤1组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市人民医院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总务科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能源动力类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后勤2组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鹿山街道社区卫生服务中心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设备科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电子信息类、计算机类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楷体_GB2312" w:eastAsia="楷体_GB2312"/>
          <w:sz w:val="30"/>
          <w:szCs w:val="30"/>
        </w:rPr>
      </w:pPr>
    </w:p>
    <w:p>
      <w:pPr>
        <w:jc w:val="left"/>
        <w:rPr>
          <w:rFonts w:hint="eastAsia" w:ascii="楷体_GB2312" w:eastAsia="楷体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A39AC"/>
    <w:multiLevelType w:val="multilevel"/>
    <w:tmpl w:val="5F5A39AC"/>
    <w:lvl w:ilvl="0" w:tentative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D7D17"/>
    <w:rsid w:val="332D7D17"/>
    <w:rsid w:val="4AAE7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2017-06-15T10:17:00Z</dcterms:created>
  <dc:creator>ASUS</dc:creator>
  <cp:lastModifiedBy>ASUS</cp:lastModifiedBy>
  <dcterms:modified xsi:type="dcterms:W3CDTF">2017-06-15T10:18:01Z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