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6" w:lineRule="atLeast"/>
        <w:rPr>
          <w:rFonts w:ascii="仿宋_GB2312" w:eastAsia="仿宋_GB2312" w:cs="仿宋_GB2312"/>
          <w:color w:val="4E4E4E"/>
          <w:sz w:val="32"/>
          <w:szCs w:val="32"/>
          <w:lang w:val="en-US"/>
        </w:rPr>
        <w:sectPr>
          <w:pgSz w:w="12242" w:h="15842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345" w:lineRule="atLeast"/>
        <w:ind w:left="0" w:right="0"/>
        <w:jc w:val="left"/>
      </w:pPr>
      <w:r>
        <w:rPr>
          <w:rFonts w:asciiTheme="minorHAnsi" w:hAnsiTheme="minorHAnsi" w:eastAsiaTheme="minorEastAsia" w:cstheme="minorBidi"/>
          <w:color w:val="4E4E4E"/>
          <w:kern w:val="0"/>
          <w:sz w:val="15"/>
          <w:szCs w:val="15"/>
          <w:u w:val="none"/>
          <w:lang w:val="en-US" w:eastAsia="zh-CN" w:bidi="ar"/>
        </w:rPr>
        <w:fldChar w:fldCharType="begin"/>
      </w:r>
      <w:r>
        <w:rPr>
          <w:rFonts w:asciiTheme="minorHAnsi" w:hAnsiTheme="minorHAnsi" w:eastAsiaTheme="minorEastAsia" w:cstheme="minorBidi"/>
          <w:color w:val="4E4E4E"/>
          <w:kern w:val="0"/>
          <w:sz w:val="15"/>
          <w:szCs w:val="15"/>
          <w:u w:val="none"/>
          <w:lang w:val="en-US" w:eastAsia="zh-CN" w:bidi="ar"/>
        </w:rPr>
        <w:instrText xml:space="preserve"> HYPERLINK "http://www.zjjxrs.gov.cn/uploadfile/Attach/20170824114119.xls" \o "点击下载附件" \t "http://www.jiaxing.gov.cn/shbj/rsxx_5844/sydwzk_5848/201708/_blank" </w:instrText>
      </w:r>
      <w:r>
        <w:rPr>
          <w:rFonts w:asciiTheme="minorHAnsi" w:hAnsiTheme="minorHAnsi" w:eastAsiaTheme="minorEastAsia" w:cstheme="minorBidi"/>
          <w:color w:val="4E4E4E"/>
          <w:kern w:val="0"/>
          <w:sz w:val="15"/>
          <w:szCs w:val="15"/>
          <w:u w:val="none"/>
          <w:lang w:val="en-US" w:eastAsia="zh-CN" w:bidi="ar"/>
        </w:rPr>
        <w:fldChar w:fldCharType="separate"/>
      </w:r>
      <w:bookmarkStart w:id="0" w:name="_GoBack"/>
      <w:r>
        <w:rPr>
          <w:rStyle w:val="4"/>
          <w:rFonts w:hint="default" w:ascii="仿宋_GB2312" w:hAnsi="宋体" w:eastAsia="仿宋_GB2312" w:cs="宋体"/>
          <w:color w:val="000000"/>
          <w:kern w:val="0"/>
          <w:sz w:val="32"/>
          <w:szCs w:val="32"/>
          <w:u w:val="none"/>
          <w:lang w:val="en-US"/>
        </w:rPr>
        <w:t>2017年嘉兴市环境保护局所属事业单位公开招聘高层次紧缺人才</w:t>
      </w:r>
      <w:r>
        <w:rPr>
          <w:rStyle w:val="4"/>
          <w:rFonts w:hint="default" w:ascii="仿宋_GB2312" w:hAnsi="宋体" w:eastAsia="仿宋_GB2312" w:cs="宋体"/>
          <w:color w:val="000000"/>
          <w:kern w:val="0"/>
          <w:sz w:val="32"/>
          <w:szCs w:val="22"/>
          <w:u w:val="none"/>
          <w:lang w:val="en-US"/>
        </w:rPr>
        <w:t>拟聘用人员名单</w:t>
      </w:r>
      <w:bookmarkEnd w:id="0"/>
      <w:r>
        <w:rPr>
          <w:rStyle w:val="4"/>
          <w:rFonts w:hint="default" w:ascii="仿宋_GB2312" w:hAnsi="宋体" w:eastAsia="仿宋_GB2312" w:cs="宋体"/>
          <w:color w:val="000000"/>
          <w:kern w:val="0"/>
          <w:sz w:val="32"/>
          <w:szCs w:val="22"/>
          <w:u w:val="none"/>
          <w:lang w:val="en-US"/>
        </w:rPr>
        <w:t>（第一批）</w:t>
      </w:r>
      <w:r>
        <w:rPr>
          <w:rFonts w:asciiTheme="minorHAnsi" w:hAnsiTheme="minorHAnsi" w:eastAsiaTheme="minorEastAsia" w:cstheme="minorBidi"/>
          <w:color w:val="4E4E4E"/>
          <w:kern w:val="0"/>
          <w:sz w:val="15"/>
          <w:szCs w:val="15"/>
          <w:u w:val="none"/>
          <w:lang w:val="en-US" w:eastAsia="zh-CN" w:bidi="ar"/>
        </w:rPr>
        <w:fldChar w:fldCharType="end"/>
      </w:r>
    </w:p>
    <w:tbl>
      <w:tblPr>
        <w:tblW w:w="8036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679"/>
        <w:gridCol w:w="1927"/>
        <w:gridCol w:w="701"/>
        <w:gridCol w:w="876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765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ascii="文星简小标宋" w:hAnsi="文星简小标宋" w:eastAsia="文星简小标宋" w:cs="文星简小标宋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文星简小标宋" w:hAnsi="文星简小标宋" w:eastAsia="文星简小标宋" w:cs="文星简小标宋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文星简小标宋" w:hAnsi="文星简小标宋" w:eastAsia="文星简小标宋" w:cs="文星简小标宋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文星简小标宋" w:hAnsi="文星简小标宋" w:eastAsia="文星简小标宋" w:cs="文星简小标宋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文星简小标宋" w:hAnsi="文星简小标宋" w:eastAsia="文星简小标宋" w:cs="文星简小标宋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出身年月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center"/>
            </w:pPr>
            <w:r>
              <w:rPr>
                <w:rFonts w:hint="default" w:ascii="文星简小标宋" w:hAnsi="文星简小标宋" w:eastAsia="文星简小标宋" w:cs="文星简小标宋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毕业院校/专业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1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嘉兴市环境保护监测站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环境监测2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章斐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1989.8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华东理工大学环境科学与工程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嘉兴市环境监控应急与事故调查中心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环境监控应急与事故调查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何杰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1987.10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浙江工业大学应用化学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嘉兴市环境监控应急与事故调查中心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环境监控应急与事故调查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熊传芳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1992.2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中国海洋大学环境工程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26" w:lineRule="atLeast"/>
        <w:ind w:left="0" w:right="0"/>
        <w:jc w:val="left"/>
      </w:pPr>
      <w:r>
        <w:rPr>
          <w:rFonts w:asciiTheme="minorHAnsi" w:hAnsiTheme="minorHAnsi" w:eastAsiaTheme="minorEastAsia" w:cstheme="minorBidi"/>
          <w:color w:val="4E4E4E"/>
          <w:kern w:val="0"/>
          <w:sz w:val="24"/>
          <w:szCs w:val="24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21617"/>
    <w:rsid w:val="7AF216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4E4E4E"/>
      <w:sz w:val="15"/>
      <w:szCs w:val="15"/>
      <w:u w:val="none"/>
    </w:rPr>
  </w:style>
  <w:style w:type="character" w:styleId="4">
    <w:name w:val="Hyperlink"/>
    <w:basedOn w:val="2"/>
    <w:uiPriority w:val="0"/>
    <w:rPr>
      <w:color w:val="4E4E4E"/>
      <w:sz w:val="15"/>
      <w:szCs w:val="15"/>
      <w:u w:val="none"/>
    </w:rPr>
  </w:style>
  <w:style w:type="character" w:customStyle="1" w:styleId="6">
    <w:name w:val="close"/>
    <w:basedOn w:val="2"/>
    <w:uiPriority w:val="0"/>
  </w:style>
  <w:style w:type="character" w:customStyle="1" w:styleId="7">
    <w:name w:val="open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2017-08-29T05:58:00Z</dcterms:created>
  <dc:creator>ASUS</dc:creator>
  <cp:lastModifiedBy>ASUS</cp:lastModifiedBy>
  <dcterms:modified xsi:type="dcterms:W3CDTF">2017-08-29T05:58:29Z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