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i w:val="0"/>
          <w:caps w:val="0"/>
          <w:color w:val="141414"/>
          <w:spacing w:val="0"/>
          <w:sz w:val="21"/>
          <w:szCs w:val="21"/>
        </w:rPr>
      </w:pPr>
      <w:r>
        <w:rPr>
          <w:rFonts w:ascii="微软雅黑" w:hAnsi="微软雅黑" w:eastAsia="微软雅黑" w:cs="微软雅黑"/>
          <w:b/>
          <w:i w:val="0"/>
          <w:caps w:val="0"/>
          <w:color w:val="141414"/>
          <w:spacing w:val="0"/>
          <w:sz w:val="21"/>
          <w:szCs w:val="21"/>
        </w:rPr>
        <w:t>2017年云和县医疗卫生事业单位公开招聘工作人员体检合格及入围考察人员名单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8" w:lineRule="atLeast"/>
        <w:ind w:left="0" w:right="0" w:firstLine="420"/>
        <w:rPr>
          <w:rFonts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sz w:val="20"/>
          <w:szCs w:val="20"/>
          <w:bdr w:val="none" w:color="auto" w:sz="0" w:space="0"/>
        </w:rPr>
        <w:br w:type="textWrapping"/>
      </w:r>
      <w:r>
        <w:rPr>
          <w:rFonts w:hint="eastAsia" w:ascii="微软雅黑" w:hAnsi="微软雅黑" w:eastAsia="微软雅黑" w:cs="微软雅黑"/>
          <w:b w:val="0"/>
          <w:i w:val="0"/>
          <w:caps w:val="0"/>
          <w:color w:val="141414"/>
          <w:spacing w:val="0"/>
          <w:sz w:val="20"/>
          <w:szCs w:val="20"/>
          <w:bdr w:val="none" w:color="auto" w:sz="0" w:space="0"/>
        </w:rPr>
        <w:t> </w:t>
      </w:r>
    </w:p>
    <w:tbl>
      <w:tblPr>
        <w:tblW w:w="8339" w:type="dxa"/>
        <w:tblInd w:w="0" w:type="dxa"/>
        <w:shd w:val="clear"/>
        <w:tblLayout w:type="fixed"/>
        <w:tblCellMar>
          <w:top w:w="0" w:type="dxa"/>
          <w:left w:w="0" w:type="dxa"/>
          <w:bottom w:w="0" w:type="dxa"/>
          <w:right w:w="0" w:type="dxa"/>
        </w:tblCellMar>
      </w:tblPr>
      <w:tblGrid>
        <w:gridCol w:w="656"/>
        <w:gridCol w:w="1142"/>
        <w:gridCol w:w="808"/>
        <w:gridCol w:w="1845"/>
        <w:gridCol w:w="2348"/>
        <w:gridCol w:w="1540"/>
      </w:tblGrid>
      <w:tr>
        <w:tblPrEx>
          <w:shd w:val="clear"/>
          <w:tblLayout w:type="fixed"/>
          <w:tblCellMar>
            <w:top w:w="0" w:type="dxa"/>
            <w:left w:w="0" w:type="dxa"/>
            <w:bottom w:w="0" w:type="dxa"/>
            <w:right w:w="0" w:type="dxa"/>
          </w:tblCellMar>
        </w:tblPrEx>
        <w:trPr>
          <w:trHeight w:val="806" w:hRule="atLeast"/>
        </w:trPr>
        <w:tc>
          <w:tcPr>
            <w:tcW w:w="656" w:type="dxa"/>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序号</w:t>
            </w:r>
          </w:p>
        </w:tc>
        <w:tc>
          <w:tcPr>
            <w:tcW w:w="1142" w:type="dxa"/>
            <w:tcBorders>
              <w:left w:val="nil"/>
            </w:tcBorders>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姓名</w:t>
            </w:r>
          </w:p>
        </w:tc>
        <w:tc>
          <w:tcPr>
            <w:tcW w:w="808" w:type="dxa"/>
            <w:tcBorders>
              <w:left w:val="nil"/>
            </w:tcBorders>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性别</w:t>
            </w:r>
          </w:p>
        </w:tc>
        <w:tc>
          <w:tcPr>
            <w:tcW w:w="1845" w:type="dxa"/>
            <w:tcBorders>
              <w:left w:val="nil"/>
            </w:tcBorders>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报考单位</w:t>
            </w:r>
          </w:p>
        </w:tc>
        <w:tc>
          <w:tcPr>
            <w:tcW w:w="2348" w:type="dxa"/>
            <w:tcBorders>
              <w:left w:val="nil"/>
            </w:tcBorders>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报考职位</w:t>
            </w:r>
          </w:p>
        </w:tc>
        <w:tc>
          <w:tcPr>
            <w:tcW w:w="1540" w:type="dxa"/>
            <w:tcBorders>
              <w:left w:val="nil"/>
            </w:tcBorders>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906" w:hRule="atLeast"/>
        </w:trPr>
        <w:tc>
          <w:tcPr>
            <w:tcW w:w="656" w:type="dxa"/>
            <w:tcBorders>
              <w:top w:val="nil"/>
            </w:tcBorders>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1</w:t>
            </w:r>
          </w:p>
        </w:tc>
        <w:tc>
          <w:tcPr>
            <w:tcW w:w="1142" w:type="dxa"/>
            <w:tcBorders>
              <w:top w:val="nil"/>
              <w:left w:val="nil"/>
            </w:tcBorders>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刘海伦</w:t>
            </w:r>
          </w:p>
        </w:tc>
        <w:tc>
          <w:tcPr>
            <w:tcW w:w="808" w:type="dxa"/>
            <w:tcBorders>
              <w:top w:val="nil"/>
              <w:left w:val="nil"/>
            </w:tcBorders>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女</w:t>
            </w:r>
          </w:p>
        </w:tc>
        <w:tc>
          <w:tcPr>
            <w:tcW w:w="1845" w:type="dxa"/>
            <w:tcBorders>
              <w:top w:val="nil"/>
              <w:left w:val="nil"/>
            </w:tcBorders>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基层医疗机构</w:t>
            </w:r>
          </w:p>
        </w:tc>
        <w:tc>
          <w:tcPr>
            <w:tcW w:w="2348" w:type="dxa"/>
            <w:tcBorders>
              <w:top w:val="nil"/>
              <w:left w:val="nil"/>
            </w:tcBorders>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药剂</w:t>
            </w:r>
          </w:p>
        </w:tc>
        <w:tc>
          <w:tcPr>
            <w:tcW w:w="1540" w:type="dxa"/>
            <w:tcBorders>
              <w:top w:val="nil"/>
              <w:left w:val="nil"/>
            </w:tcBorders>
            <w:shd w:val="clear"/>
            <w:vAlign w:val="center"/>
          </w:tcPr>
          <w:p>
            <w:pPr>
              <w:keepNext w:val="0"/>
              <w:keepLines w:val="0"/>
              <w:widowControl/>
              <w:suppressLineNumbers w:val="0"/>
              <w:spacing w:before="0" w:beforeAutospacing="0" w:after="0" w:afterAutospacing="0" w:line="438" w:lineRule="atLeast"/>
              <w:ind w:left="0" w:right="0" w:firstLine="0"/>
              <w:jc w:val="left"/>
              <w:rPr>
                <w:rFonts w:hint="eastAsia" w:ascii="微软雅黑" w:hAnsi="微软雅黑" w:eastAsia="微软雅黑" w:cs="微软雅黑"/>
                <w:b w:val="0"/>
                <w:i w:val="0"/>
                <w:caps w:val="0"/>
                <w:color w:val="141414"/>
                <w:spacing w:val="0"/>
                <w:sz w:val="20"/>
                <w:szCs w:val="20"/>
              </w:rPr>
            </w:pPr>
            <w:r>
              <w:rPr>
                <w:rFonts w:hint="eastAsia" w:ascii="微软雅黑" w:hAnsi="微软雅黑" w:eastAsia="微软雅黑" w:cs="微软雅黑"/>
                <w:b w:val="0"/>
                <w:i w:val="0"/>
                <w:caps w:val="0"/>
                <w:color w:val="141414"/>
                <w:spacing w:val="0"/>
                <w:kern w:val="0"/>
                <w:sz w:val="20"/>
                <w:szCs w:val="20"/>
                <w:bdr w:val="none" w:color="auto" w:sz="0" w:space="0"/>
                <w:lang w:val="en-US" w:eastAsia="zh-CN" w:bidi="ar"/>
              </w:rPr>
              <w:t>合格</w:t>
            </w:r>
          </w:p>
        </w:tc>
      </w:tr>
    </w:tbl>
    <w:p>
      <w:pPr>
        <w:rPr>
          <w:rFonts w:ascii="微软雅黑" w:hAnsi="微软雅黑" w:eastAsia="微软雅黑" w:cs="微软雅黑"/>
          <w:b/>
          <w:i w:val="0"/>
          <w:caps w:val="0"/>
          <w:color w:val="141414"/>
          <w:spacing w:val="0"/>
          <w:sz w:val="2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6B1C19"/>
    <w:rsid w:val="246B1C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2017-07-14T04:00:00Z</dcterms:created>
  <dc:creator>ASUS</dc:creator>
  <cp:lastModifiedBy>ASUS</cp:lastModifiedBy>
  <dcterms:modified xsi:type="dcterms:W3CDTF">2017-07-14T04:00:46Z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ies>
</file>