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t>　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  <w:lang w:val="en-US"/>
        </w:rPr>
        <w:t>2017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t>年丽水市莲都区赴杭州人才引进面谈成绩公示：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  <w:lang w:val="en-US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t> </w:t>
      </w:r>
    </w:p>
    <w:tbl>
      <w:tblPr>
        <w:tblStyle w:val="10"/>
        <w:tblW w:w="7273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2"/>
        <w:gridCol w:w="840"/>
        <w:gridCol w:w="752"/>
        <w:gridCol w:w="1613"/>
        <w:gridCol w:w="1062"/>
        <w:gridCol w:w="940"/>
        <w:gridCol w:w="131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5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序号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4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姓名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75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性别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1613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招聘单位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106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招聘职位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94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面谈成绩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1314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是否入围体检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5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1 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4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叶春霞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75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1613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中共丽水市莲都区委党校 </w:t>
            </w:r>
          </w:p>
        </w:tc>
        <w:tc>
          <w:tcPr>
            <w:tcW w:w="106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教师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94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89.60 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1314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是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5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2 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4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庄梦莎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75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1613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中共丽水市莲都区委党校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106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教师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94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82.80 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1314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5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3 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4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叶俞丽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75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1613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中共丽水市莲都区委党校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106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教师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94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80.00 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1314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5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4 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4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郭明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75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1613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莲都区农业推广中心</w:t>
            </w:r>
          </w:p>
        </w:tc>
        <w:tc>
          <w:tcPr>
            <w:tcW w:w="106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农技员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1 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94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84.00 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1314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是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5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5 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4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潘欣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75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女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1613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莲都区农业推广中心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106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农技员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1 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94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83.00 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1314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5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6 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4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申太荣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75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1613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莲都区农业推广中心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106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农技员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1 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94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79.60 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1314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5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7 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4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王会来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75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1613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莲都区农业推广中心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106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农技员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2 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94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88.80 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1314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是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5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8 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84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何冬华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75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男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1613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莲都区农业推广中心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106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农技员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2 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94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87.80 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  <w:tc>
          <w:tcPr>
            <w:tcW w:w="1314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t>　　　　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  <w:lang w:val="en-US"/>
        </w:rPr>
        <w:t> 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t>　　　　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  <w:lang w:val="en-US"/>
        </w:rPr>
        <w:t> 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t>　　　　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  <w:lang w:val="en-US"/>
        </w:rPr>
        <w:t> 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t>　　　　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  <w:lang w:val="en-US"/>
        </w:rPr>
        <w:t> 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t>　　　　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  <w:lang w:val="en-US"/>
        </w:rPr>
        <w:t> 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t>　　　　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  <w:lang w:val="en-US"/>
        </w:rPr>
        <w:t> 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t>　　　　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  <w:lang w:val="en-US"/>
        </w:rPr>
        <w:t> 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t>　　　　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  <w:lang w:val="en-US"/>
        </w:rPr>
        <w:t> 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t>　　　　                                      莲都区人力资源和社会保障局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  <w:lang w:val="en-US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t>　　                                                     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  <w:lang w:val="en-US"/>
        </w:rPr>
        <w:t>2017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t>年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  <w:lang w:val="en-US"/>
        </w:rPr>
        <w:t>10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t>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  <w:lang w:val="en-US"/>
        </w:rPr>
        <w:t>15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t>日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9389C"/>
    <w:rsid w:val="008C41F2"/>
    <w:rsid w:val="01840419"/>
    <w:rsid w:val="01904DA5"/>
    <w:rsid w:val="03193D32"/>
    <w:rsid w:val="0358528A"/>
    <w:rsid w:val="036108A3"/>
    <w:rsid w:val="03DC6F05"/>
    <w:rsid w:val="05E341C5"/>
    <w:rsid w:val="05F05A59"/>
    <w:rsid w:val="06287626"/>
    <w:rsid w:val="08BC2E62"/>
    <w:rsid w:val="09C4059D"/>
    <w:rsid w:val="0B1C56D7"/>
    <w:rsid w:val="0B846EF9"/>
    <w:rsid w:val="0C9B2A50"/>
    <w:rsid w:val="0CEF7045"/>
    <w:rsid w:val="1157640B"/>
    <w:rsid w:val="11D41257"/>
    <w:rsid w:val="13815E1B"/>
    <w:rsid w:val="170904DF"/>
    <w:rsid w:val="17716C0A"/>
    <w:rsid w:val="1A477DB8"/>
    <w:rsid w:val="1BE65A54"/>
    <w:rsid w:val="1C995C83"/>
    <w:rsid w:val="1EA20256"/>
    <w:rsid w:val="1F0118F4"/>
    <w:rsid w:val="1FBF3738"/>
    <w:rsid w:val="217E4D80"/>
    <w:rsid w:val="226F7B8C"/>
    <w:rsid w:val="2A347FD9"/>
    <w:rsid w:val="2A9E7688"/>
    <w:rsid w:val="2B016FA1"/>
    <w:rsid w:val="2C6B70ED"/>
    <w:rsid w:val="2C914234"/>
    <w:rsid w:val="32903311"/>
    <w:rsid w:val="375766E1"/>
    <w:rsid w:val="37B1480F"/>
    <w:rsid w:val="387D51DC"/>
    <w:rsid w:val="39C1495D"/>
    <w:rsid w:val="3A2245F6"/>
    <w:rsid w:val="3D4F6D2C"/>
    <w:rsid w:val="3E8338A6"/>
    <w:rsid w:val="3FBA2A29"/>
    <w:rsid w:val="45C30D90"/>
    <w:rsid w:val="48EA15BC"/>
    <w:rsid w:val="4B1A32C4"/>
    <w:rsid w:val="4C911BAC"/>
    <w:rsid w:val="4CEE44C4"/>
    <w:rsid w:val="4D5B4AF8"/>
    <w:rsid w:val="4EC125CC"/>
    <w:rsid w:val="4ED74770"/>
    <w:rsid w:val="500276F3"/>
    <w:rsid w:val="508662A9"/>
    <w:rsid w:val="51906EE7"/>
    <w:rsid w:val="51AF301F"/>
    <w:rsid w:val="533F33AA"/>
    <w:rsid w:val="540C39F8"/>
    <w:rsid w:val="54140E04"/>
    <w:rsid w:val="55443E80"/>
    <w:rsid w:val="56B025C6"/>
    <w:rsid w:val="58073303"/>
    <w:rsid w:val="5C1E0AAE"/>
    <w:rsid w:val="5C6925B3"/>
    <w:rsid w:val="5D461815"/>
    <w:rsid w:val="5E6B51FB"/>
    <w:rsid w:val="6122047E"/>
    <w:rsid w:val="63803055"/>
    <w:rsid w:val="65324C1A"/>
    <w:rsid w:val="66BC6CBD"/>
    <w:rsid w:val="677005C1"/>
    <w:rsid w:val="691C6F95"/>
    <w:rsid w:val="6AAA4D16"/>
    <w:rsid w:val="6DB46B0C"/>
    <w:rsid w:val="6E03688B"/>
    <w:rsid w:val="6FFC5ACD"/>
    <w:rsid w:val="71447C62"/>
    <w:rsid w:val="72030420"/>
    <w:rsid w:val="773B282B"/>
    <w:rsid w:val="795A4DA4"/>
    <w:rsid w:val="79761D68"/>
    <w:rsid w:val="7A5047C3"/>
    <w:rsid w:val="7EC34886"/>
    <w:rsid w:val="7F873E56"/>
    <w:rsid w:val="7F91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800080"/>
      <w:u w:val="none"/>
    </w:rPr>
  </w:style>
  <w:style w:type="character" w:styleId="7">
    <w:name w:val="HTML Acronym"/>
    <w:basedOn w:val="4"/>
    <w:qFormat/>
    <w:uiPriority w:val="0"/>
  </w:style>
  <w:style w:type="character" w:styleId="8">
    <w:name w:val="Hyperlink"/>
    <w:basedOn w:val="4"/>
    <w:qFormat/>
    <w:uiPriority w:val="0"/>
    <w:rPr>
      <w:color w:val="0000FF"/>
      <w:u w:val="none"/>
    </w:rPr>
  </w:style>
  <w:style w:type="character" w:styleId="9">
    <w:name w:val="HTML Code"/>
    <w:basedOn w:val="4"/>
    <w:qFormat/>
    <w:uiPriority w:val="0"/>
    <w:rPr>
      <w:rFonts w:ascii="Courier New" w:hAnsi="Courier New"/>
      <w:sz w:val="20"/>
    </w:rPr>
  </w:style>
  <w:style w:type="character" w:customStyle="1" w:styleId="11">
    <w:name w:val="批注框文本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style2"/>
    <w:basedOn w:val="4"/>
    <w:qFormat/>
    <w:uiPriority w:val="0"/>
    <w:rPr>
      <w:color w:val="FF0000"/>
    </w:rPr>
  </w:style>
  <w:style w:type="character" w:customStyle="1" w:styleId="13">
    <w:name w:val="bsharetext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2017-10-16T02:38:12Z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