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997" w:tblpY="292"/>
        <w:tblOverlap w:val="never"/>
        <w:tblW w:w="8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"/>
        <w:gridCol w:w="762"/>
        <w:gridCol w:w="438"/>
        <w:gridCol w:w="3717"/>
        <w:gridCol w:w="1483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100" w:type="dxa"/>
            <w:gridSpan w:val="6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bookmarkStart w:id="0" w:name="_GoBack"/>
            <w:r>
              <w:rPr>
                <w:rStyle w:val="4"/>
                <w:rFonts w:hint="eastAsia" w:ascii="Verdana" w:hAnsi="Verdana" w:cs="Verdana"/>
                <w:sz w:val="24"/>
                <w:szCs w:val="24"/>
              </w:rPr>
              <w:t>201</w:t>
            </w:r>
            <w:r>
              <w:rPr>
                <w:rStyle w:val="4"/>
                <w:rFonts w:hint="eastAsia" w:ascii="Verdana" w:hAnsi="Verdana" w:cs="Verdana"/>
                <w:sz w:val="24"/>
                <w:szCs w:val="24"/>
                <w:lang w:val="en-US" w:eastAsia="zh-CN"/>
              </w:rPr>
              <w:t>7</w:t>
            </w:r>
            <w:r>
              <w:rPr>
                <w:rStyle w:val="4"/>
                <w:rFonts w:hint="eastAsia" w:ascii="Verdana" w:hAnsi="Verdana" w:cs="Verdana"/>
                <w:sz w:val="24"/>
                <w:szCs w:val="24"/>
              </w:rPr>
              <w:t>年下半年市属事业单位公开招聘入围考察人员名单（一）</w:t>
            </w:r>
            <w:r>
              <w:rPr>
                <w:rFonts w:hint="default" w:ascii="Verdana" w:hAnsi="Verdana" w:cs="Verdana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 xml:space="preserve">序号 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 xml:space="preserve">姓名 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 xml:space="preserve">性别 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 xml:space="preserve">招聘单位 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 xml:space="preserve">招聘岗位 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  <w:jc w:val="center"/>
            </w:pPr>
            <w:r>
              <w:rPr>
                <w:rFonts w:hint="default" w:ascii="Verdana" w:hAnsi="Verdana" w:cs="Verdana"/>
                <w:sz w:val="18"/>
                <w:szCs w:val="18"/>
              </w:rPr>
              <w:t xml:space="preserve">准考证号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祁步斌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湖州市港航管理局直属分局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00572012525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韩环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湖州市港航管理局直属分局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航道工程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00572012721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叶旺盛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湖州市港航管理局直属分局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危化品管理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00572013316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叶海峰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湖州市港航管理局直属分局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信息化管理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00572013503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洪伟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安吉县港航管理局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00572010418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李骞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安吉县港航管理局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章发军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安吉县港航管理局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船舶轮机管理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00572010322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张德宝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安吉县港航管理局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文秘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00572010426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韩慧慧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长兴县港航管理局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航运管理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00572023418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施梁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长兴县港航管理局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船舶检验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00572023207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范丞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长兴县港航管理局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港口管理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00572023302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吴洁炜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德清县港航管理局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00572010527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吴亮亮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德清县港航管理局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船舶轮机管理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丁立铖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德清县港航管理局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运输管理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00572010624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王飞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德清县港航管理局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政策法规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00572010703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吴越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湖州市道路运输管理局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宣传文秘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00572011619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葛军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湖州市道路运输管理局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行业管理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00572011005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李阳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湖州市道路运输管理局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行业管理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00572010911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陈蓓蓓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湖州市道路运输管理局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行业管理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00572010924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郑亮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湖州市道路运输管理局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行业管理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00572010927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曾祥平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湖州市道路运输管理局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宣传文秘</w:t>
            </w:r>
            <w:r>
              <w:rPr>
                <w:rStyle w:val="9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00572011917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范伟鸿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湖州市道路运输管理局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行业管理</w:t>
            </w:r>
            <w:r>
              <w:rPr>
                <w:rStyle w:val="9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00572011027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姚丹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湖州市道路运输管理局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行业管理</w:t>
            </w:r>
            <w:r>
              <w:rPr>
                <w:rStyle w:val="9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00572011102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张翠雯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湖州市道路运输管理局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行业管理</w:t>
            </w:r>
            <w:r>
              <w:rPr>
                <w:rStyle w:val="9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00572011028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杨涛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湖州市道路运输管理局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行业管理</w:t>
            </w:r>
            <w:r>
              <w:rPr>
                <w:rStyle w:val="9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00572011030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刘平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湖州市道路运输管理局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信息化管理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00572011423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吕蓓蕾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湖州市道路运输管理局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信息化管理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魏力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湖州市道路运输管理局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政策法规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00572012111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沈华丽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湖州市道路运输管理局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政策法规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00572012008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沈月松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湖州市交通工程质量安全监督站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工程监督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00572020329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范斌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湖州市交通工程质量安全监督站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工程监督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00572020328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周明达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湖州市公路管理局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00572014619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Verdana" w:hAnsi="Verdana" w:cs="Verdana"/>
                <w:sz w:val="18"/>
                <w:szCs w:val="18"/>
                <w:lang w:eastAsia="zh-CN"/>
              </w:rPr>
              <w:t>沈波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湖州市公路管理局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公路养护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FF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00572014908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沈力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湖州市公路管理局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公路养护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00572014901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朱宇凡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湖州市公路管理局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公路养护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00572014829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罗锋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湖州市公路管理局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路政管理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00572015702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薛永华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湖州市公路管理局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路政管理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00572015516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徐舒敏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湖州市公路管理局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路政管理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00572015627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俞飞燕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湖州市公路管理局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路政管理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00572015020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吕欣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湖州市公路管理局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00572015902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程灏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湖州经济技术开发区高新技术产业服务中心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平台服务保障（男）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易善莹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湖州经济技术开发区高新技术产业服务中心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平台服务保障（女）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马启良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实验技术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00572025601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杨圣晨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实验技术</w:t>
            </w:r>
            <w:r>
              <w:rPr>
                <w:rStyle w:val="9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00572026004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吕鹤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实验技术</w:t>
            </w:r>
            <w:r>
              <w:rPr>
                <w:rStyle w:val="9"/>
                <w:rFonts w:eastAsia="宋体"/>
                <w:lang w:val="en-US" w:eastAsia="zh-CN" w:bidi="ar"/>
              </w:rPr>
              <w:t>E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00572025829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吕佳燕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实验技术</w:t>
            </w:r>
            <w:r>
              <w:rPr>
                <w:rStyle w:val="9"/>
                <w:rFonts w:eastAsia="宋体"/>
                <w:lang w:val="en-US" w:eastAsia="zh-CN" w:bidi="ar"/>
              </w:rPr>
              <w:t>G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00572010828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胡剑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湖州师范学院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实验技术</w:t>
            </w:r>
            <w:r>
              <w:rPr>
                <w:rStyle w:val="9"/>
                <w:rFonts w:eastAsia="宋体"/>
                <w:lang w:val="en-US" w:eastAsia="zh-CN" w:bidi="ar"/>
              </w:rPr>
              <w:t>I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00572025825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杜诗潮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湖州市第一人民医院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信息维护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00572025608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许旭栋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湖州市房地产物业管理服务中心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00572012506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史东彦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湖州市房地产物业管理服务中心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00572025905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岑沁远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湖州市房地产物业管理服务中心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街区管理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00572025915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王吉延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湖州市住房保障办公室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00572022228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蔡诗怡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湖州市住房保障办公室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00572022915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张巡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湖州市房产交易管理所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办公室文职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00572012316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褚琳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湖州市公用事业管理中心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00572015923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厉丽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湖州市公用事业管理中心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00572025815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管忠卫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湖州市环境卫生管理处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文秘（男）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00572025305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沈青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湖州市环境卫生管理处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文秘（女）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00572026018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莫嘉楠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湖州市环境卫生管理处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00572023903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丁明新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湖州市村镇建设服务中心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00572025114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胡意婷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湖州市不动产登记服务中心（湖州市国土资源信息中心）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00572023516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吴阳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湖州市不动产登记服务中心（湖州市国土资源信息中心）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00572025604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徐慧惠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湖州市中心医院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00572022126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王朱洋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湖州市中心医院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医学工程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00572022208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闵浩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湖州市中心医院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软件开发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00572025622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范骏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湖州市第三人民医院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病案管理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00572012219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李卓其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湖州市妇幼保健院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00572023610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司丽梅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湖州市工商联非公经济服务中心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00572013915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何冰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湖州市公务用车服务中心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车务平台管理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00572025614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田友元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湖州市机关服务中心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人事管理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00572020212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叶志旺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湖州市机关服务中心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音响管理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00572025718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邱芬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湖州市经济作物技术推广站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王煜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湖州市科学技术馆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00572020523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李颖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湖州市林业科学研究所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00572020622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张青青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湖州体育馆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00572024317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奚丹凤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湖州市全民健身中心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00572024202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徐涵雨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湖州市人才市场管理中心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人事档案管理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卢雯琪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湖州市少年宫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播音与主持教师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00572020816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湖州市军队离休退休干部休养所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00572024011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林俊珂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湖州市社会福利院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00572020924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闵宇辉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湖州市东西苕溪管理所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水闸运行管理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00572025421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吴剑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湖州市东西苕溪管理所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堤防运行管理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00572025920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吴筱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湖州市水利水电工程质量监督站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水利质监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00572021029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李晖晖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湖州市水文站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水文情报预报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00572026027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陆国强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湖州市特种设备检测研究院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检验员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00572024813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张翀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湖州市特种设备检测研究院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检验员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00572024926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陈旭东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湖州市特种设备检测研究院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检验员</w:t>
            </w:r>
            <w:r>
              <w:rPr>
                <w:rStyle w:val="9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00572025028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柯宇翔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湖州市质量技术监督检测研究院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计量检定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丁彦侃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湖州市质量技术监督检测研究院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计量检定</w:t>
            </w:r>
            <w:r>
              <w:rPr>
                <w:rStyle w:val="9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00572022124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高升升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湖州市信用中心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信用管理</w:t>
            </w:r>
            <w:r>
              <w:rPr>
                <w:rStyle w:val="9"/>
                <w:rFonts w:eastAsia="宋体"/>
                <w:lang w:val="en-US" w:eastAsia="zh-CN" w:bidi="ar"/>
              </w:rPr>
              <w:t>A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00572021130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蒋欢欢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湖州市信用中心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信用管理</w:t>
            </w:r>
            <w:r>
              <w:rPr>
                <w:rStyle w:val="9"/>
                <w:rFonts w:eastAsia="宋体"/>
                <w:lang w:val="en-US" w:eastAsia="zh-CN" w:bidi="ar"/>
              </w:rPr>
              <w:t>B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00572021311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周焱彬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湖州市发展规划研究院（市经济信息中心）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规划研究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00572026013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尹成荣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湖州市发展规划研究院（市经济信息中心）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规划研究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00572026016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周宇凡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湖州市邮政业安全中心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宣传文秘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00572021801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莫惠芳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湖州市邮政业安全中心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信息化管理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00572021327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闵飞飞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湖州职业技术学院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00572024610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陈方珏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湖州交通学校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汽车工程教师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程泽东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湖州交通学校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汽车工程教师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谷春强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湖州交通学校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张聪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湖州交通学校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物流教师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钱嘉韫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湖州交通学校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汽车工程教师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21" w:type="dxa"/>
            <w:tcBorders>
              <w:top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762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卞婷婷</w:t>
            </w:r>
          </w:p>
        </w:tc>
        <w:tc>
          <w:tcPr>
            <w:tcW w:w="438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3717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Verdana" w:hAnsi="Verdana" w:cs="Verdan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湖州交通学校</w:t>
            </w:r>
          </w:p>
        </w:tc>
        <w:tc>
          <w:tcPr>
            <w:tcW w:w="1483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Verdana" w:hAnsi="Verdana" w:cs="Verdana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汽车工程教师</w:t>
            </w:r>
          </w:p>
        </w:tc>
        <w:tc>
          <w:tcPr>
            <w:tcW w:w="1279" w:type="dxa"/>
            <w:tcBorders>
              <w:top w:val="single" w:color="272727" w:sz="6" w:space="0"/>
              <w:left w:val="single" w:color="272727" w:sz="6" w:space="0"/>
              <w:bottom w:val="single" w:color="272727" w:sz="6" w:space="0"/>
            </w:tcBorders>
            <w:shd w:val="clear" w:color="auto" w:fill="auto"/>
            <w:vAlign w:val="center"/>
          </w:tcPr>
          <w:p>
            <w:pPr>
              <w:rPr>
                <w:rFonts w:hint="default" w:ascii="Verdana" w:hAnsi="Verdana" w:cs="Verdana"/>
                <w:sz w:val="18"/>
                <w:szCs w:val="18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line="23" w:lineRule="atLeast"/>
        <w:jc w:val="both"/>
        <w:rPr>
          <w:rFonts w:hint="default" w:ascii="Verdana" w:hAnsi="Verdana" w:cs="Verdana"/>
          <w:sz w:val="18"/>
          <w:szCs w:val="1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C1DA7"/>
    <w:rsid w:val="00240292"/>
    <w:rsid w:val="03176EAF"/>
    <w:rsid w:val="034D4616"/>
    <w:rsid w:val="05FC1DA7"/>
    <w:rsid w:val="066E002F"/>
    <w:rsid w:val="13032C16"/>
    <w:rsid w:val="17FE059A"/>
    <w:rsid w:val="1C1313F6"/>
    <w:rsid w:val="1DDC5CCE"/>
    <w:rsid w:val="26040995"/>
    <w:rsid w:val="2DA42E62"/>
    <w:rsid w:val="393D6000"/>
    <w:rsid w:val="3E024D5F"/>
    <w:rsid w:val="3E8444EB"/>
    <w:rsid w:val="41CE71C8"/>
    <w:rsid w:val="447F44B6"/>
    <w:rsid w:val="46DE7758"/>
    <w:rsid w:val="48D54251"/>
    <w:rsid w:val="53A91116"/>
    <w:rsid w:val="54005F1E"/>
    <w:rsid w:val="576D7E7F"/>
    <w:rsid w:val="592049C3"/>
    <w:rsid w:val="59B20E6B"/>
    <w:rsid w:val="5ACF5649"/>
    <w:rsid w:val="5B552246"/>
    <w:rsid w:val="5CAD0ECC"/>
    <w:rsid w:val="5EDC3BF7"/>
    <w:rsid w:val="6047655E"/>
    <w:rsid w:val="61146BD4"/>
    <w:rsid w:val="6151076A"/>
    <w:rsid w:val="652700D3"/>
    <w:rsid w:val="65561F4A"/>
    <w:rsid w:val="66A40D61"/>
    <w:rsid w:val="69E96DC4"/>
    <w:rsid w:val="789C425C"/>
    <w:rsid w:val="79DB4792"/>
    <w:rsid w:val="7D7077B2"/>
    <w:rsid w:val="7DC0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Hyperlink"/>
    <w:basedOn w:val="3"/>
    <w:qFormat/>
    <w:uiPriority w:val="0"/>
    <w:rPr>
      <w:color w:val="000000"/>
      <w:u w:val="none"/>
    </w:rPr>
  </w:style>
  <w:style w:type="character" w:customStyle="1" w:styleId="8">
    <w:name w:val="hover39"/>
    <w:basedOn w:val="3"/>
    <w:qFormat/>
    <w:uiPriority w:val="0"/>
    <w:rPr>
      <w:color w:val="D12500"/>
      <w:u w:val="single"/>
    </w:rPr>
  </w:style>
  <w:style w:type="character" w:customStyle="1" w:styleId="9">
    <w:name w:val="font11"/>
    <w:basedOn w:val="3"/>
    <w:qFormat/>
    <w:uiPriority w:val="0"/>
    <w:rPr>
      <w:rFonts w:ascii="Verdana" w:hAnsi="Verdana" w:cs="Verdana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2017-08-09T00:55:00Z</dcterms:created>
  <dc:creator>Administrator</dc:creator>
  <cp:lastModifiedBy>Administrator</cp:lastModifiedBy>
  <dcterms:modified xsi:type="dcterms:W3CDTF">2017-08-09T03:46:17Z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