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center"/>
        <w:rPr>
          <w:b/>
          <w:color w:val="004669"/>
          <w:sz w:val="22"/>
          <w:szCs w:val="22"/>
        </w:rPr>
      </w:pPr>
      <w:r>
        <w:rPr>
          <w:b/>
          <w:i w:val="0"/>
          <w:caps w:val="0"/>
          <w:color w:val="004669"/>
          <w:spacing w:val="0"/>
          <w:sz w:val="22"/>
          <w:szCs w:val="22"/>
          <w:bdr w:val="none" w:color="auto" w:sz="0" w:space="0"/>
          <w:shd w:val="clear" w:fill="FFFFFF"/>
        </w:rPr>
        <w:t>2017年上半年柯桥区医疗卫生计生单位招聘入围体检递补考生名单2</w:t>
      </w:r>
    </w:p>
    <w:tbl>
      <w:tblPr>
        <w:tblW w:w="72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8"/>
        <w:gridCol w:w="521"/>
        <w:gridCol w:w="428"/>
        <w:gridCol w:w="1129"/>
        <w:gridCol w:w="435"/>
        <w:gridCol w:w="581"/>
        <w:gridCol w:w="801"/>
        <w:gridCol w:w="601"/>
        <w:gridCol w:w="428"/>
        <w:gridCol w:w="18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7" w:hRule="atLeast"/>
        </w:trPr>
        <w:tc>
          <w:tcPr>
            <w:tcW w:w="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姓别</w:t>
            </w:r>
          </w:p>
        </w:tc>
        <w:tc>
          <w:tcPr>
            <w:tcW w:w="11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报考职位编号</w:t>
            </w:r>
          </w:p>
        </w:tc>
        <w:tc>
          <w:tcPr>
            <w:tcW w:w="5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8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6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4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18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递补理由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5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项璐霞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绍兴第二医院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sz w:val="20"/>
                <w:szCs w:val="20"/>
              </w:rPr>
            </w:pPr>
            <w:r>
              <w:rPr>
                <w:rFonts w:asciiTheme="minorHAnsi" w:hAnsiTheme="minorHAnsi" w:eastAsiaTheme="minorEastAsia" w:cstheme="minorBidi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产科医生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20170406051726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60.6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计划招考2名，第4名（准考证号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20170406051732）放弃，</w:t>
            </w: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第5名递补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36559"/>
    <w:rsid w:val="6F4365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2017-06-13T02:21:00Z</dcterms:created>
  <dc:creator>ASUS</dc:creator>
  <cp:lastModifiedBy>ASUS</cp:lastModifiedBy>
  <dcterms:modified xsi:type="dcterms:W3CDTF">2017-06-13T02:23:15Z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