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val="0"/>
          <w:i w:val="0"/>
          <w:caps w:val="0"/>
          <w:color w:val="000000"/>
          <w:spacing w:val="0"/>
          <w:sz w:val="22"/>
          <w:szCs w:val="22"/>
          <w:shd w:val="clear" w:fill="FFFFFF"/>
        </w:rPr>
      </w:pPr>
      <w:r>
        <w:rPr>
          <w:rFonts w:ascii="微软雅黑" w:hAnsi="微软雅黑" w:eastAsia="微软雅黑" w:cs="微软雅黑"/>
          <w:b w:val="0"/>
          <w:i w:val="0"/>
          <w:caps w:val="0"/>
          <w:color w:val="000000"/>
          <w:spacing w:val="0"/>
          <w:sz w:val="22"/>
          <w:szCs w:val="22"/>
          <w:shd w:val="clear" w:fill="FFFFFF"/>
        </w:rPr>
        <w:t>2017年上半年事业单位公开招聘工作人员放弃资格复审及递补入围面试名单公示</w:t>
      </w:r>
    </w:p>
    <w:p>
      <w:pPr>
        <w:pStyle w:val="2"/>
        <w:keepNext w:val="0"/>
        <w:keepLines w:val="0"/>
        <w:widowControl/>
        <w:suppressLineNumbers w:val="0"/>
        <w:shd w:val="clear" w:fill="FFFFFF"/>
        <w:spacing w:line="301" w:lineRule="atLeast"/>
        <w:ind w:left="0" w:firstLine="0"/>
        <w:jc w:val="right"/>
        <w:rPr>
          <w:rFonts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sz w:val="17"/>
          <w:szCs w:val="17"/>
          <w:shd w:val="clear" w:fill="FFFFFF"/>
        </w:rPr>
        <w:t> </w:t>
      </w:r>
    </w:p>
    <w:tbl>
      <w:tblPr>
        <w:tblW w:w="6384"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51"/>
        <w:gridCol w:w="751"/>
        <w:gridCol w:w="1139"/>
        <w:gridCol w:w="751"/>
        <w:gridCol w:w="751"/>
        <w:gridCol w:w="776"/>
        <w:gridCol w:w="714"/>
        <w:gridCol w:w="7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PrEx>
        <w:trPr>
          <w:tblCellSpacing w:w="0" w:type="dxa"/>
        </w:trPr>
        <w:tc>
          <w:tcPr>
            <w:tcW w:w="751"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序号 </w:t>
            </w:r>
          </w:p>
        </w:tc>
        <w:tc>
          <w:tcPr>
            <w:tcW w:w="751"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姓名 </w:t>
            </w:r>
          </w:p>
        </w:tc>
        <w:tc>
          <w:tcPr>
            <w:tcW w:w="1139"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准考证号 </w:t>
            </w:r>
          </w:p>
        </w:tc>
        <w:tc>
          <w:tcPr>
            <w:tcW w:w="751"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报考单位 </w:t>
            </w:r>
          </w:p>
        </w:tc>
        <w:tc>
          <w:tcPr>
            <w:tcW w:w="751"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报考岗位 </w:t>
            </w:r>
          </w:p>
        </w:tc>
        <w:tc>
          <w:tcPr>
            <w:tcW w:w="776"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总分 </w:t>
            </w:r>
          </w:p>
        </w:tc>
        <w:tc>
          <w:tcPr>
            <w:tcW w:w="714"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排名 </w:t>
            </w:r>
          </w:p>
        </w:tc>
        <w:tc>
          <w:tcPr>
            <w:tcW w:w="751"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备注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751"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lang w:val="en-US"/>
              </w:rPr>
              <w:t>1</w:t>
            </w:r>
            <w:r>
              <w:rPr>
                <w:rFonts w:hint="eastAsia" w:ascii="宋体" w:hAnsi="宋体" w:eastAsia="宋体" w:cs="宋体"/>
                <w:b w:val="0"/>
                <w:i w:val="0"/>
                <w:caps w:val="0"/>
                <w:color w:val="000000"/>
                <w:spacing w:val="0"/>
                <w:sz w:val="15"/>
                <w:szCs w:val="15"/>
              </w:rPr>
              <w:t> </w:t>
            </w:r>
          </w:p>
        </w:tc>
        <w:tc>
          <w:tcPr>
            <w:tcW w:w="751"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李凌 </w:t>
            </w:r>
          </w:p>
        </w:tc>
        <w:tc>
          <w:tcPr>
            <w:tcW w:w="1139"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lang w:val="en-US"/>
              </w:rPr>
              <w:t>01101011415</w:t>
            </w:r>
            <w:r>
              <w:rPr>
                <w:rFonts w:hint="eastAsia" w:ascii="宋体" w:hAnsi="宋体" w:eastAsia="宋体" w:cs="宋体"/>
                <w:b w:val="0"/>
                <w:i w:val="0"/>
                <w:caps w:val="0"/>
                <w:color w:val="000000"/>
                <w:spacing w:val="0"/>
                <w:sz w:val="15"/>
                <w:szCs w:val="15"/>
              </w:rPr>
              <w:t> </w:t>
            </w:r>
          </w:p>
        </w:tc>
        <w:tc>
          <w:tcPr>
            <w:tcW w:w="751"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莲都区农业机械管理站 </w:t>
            </w:r>
          </w:p>
        </w:tc>
        <w:tc>
          <w:tcPr>
            <w:tcW w:w="751"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农机 </w:t>
            </w:r>
          </w:p>
        </w:tc>
        <w:tc>
          <w:tcPr>
            <w:tcW w:w="776"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lang w:val="en-US"/>
              </w:rPr>
              <w:t>135</w:t>
            </w:r>
            <w:r>
              <w:rPr>
                <w:rFonts w:hint="eastAsia" w:ascii="宋体" w:hAnsi="宋体" w:eastAsia="宋体" w:cs="宋体"/>
                <w:b w:val="0"/>
                <w:i w:val="0"/>
                <w:caps w:val="0"/>
                <w:color w:val="000000"/>
                <w:spacing w:val="0"/>
                <w:sz w:val="15"/>
                <w:szCs w:val="15"/>
              </w:rPr>
              <w:t> </w:t>
            </w:r>
          </w:p>
        </w:tc>
        <w:tc>
          <w:tcPr>
            <w:tcW w:w="714"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lang w:val="en-US"/>
              </w:rPr>
              <w:t>1</w:t>
            </w:r>
            <w:r>
              <w:rPr>
                <w:rFonts w:hint="eastAsia" w:ascii="宋体" w:hAnsi="宋体" w:eastAsia="宋体" w:cs="宋体"/>
                <w:b w:val="0"/>
                <w:i w:val="0"/>
                <w:caps w:val="0"/>
                <w:color w:val="000000"/>
                <w:spacing w:val="0"/>
                <w:sz w:val="15"/>
                <w:szCs w:val="15"/>
              </w:rPr>
              <w:t> </w:t>
            </w:r>
          </w:p>
        </w:tc>
        <w:tc>
          <w:tcPr>
            <w:tcW w:w="751"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放弃入围面试资格复审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751"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lang w:val="en-US"/>
              </w:rPr>
              <w:t>2</w:t>
            </w:r>
            <w:r>
              <w:rPr>
                <w:rFonts w:hint="eastAsia" w:ascii="宋体" w:hAnsi="宋体" w:eastAsia="宋体" w:cs="宋体"/>
                <w:b w:val="0"/>
                <w:i w:val="0"/>
                <w:caps w:val="0"/>
                <w:color w:val="000000"/>
                <w:spacing w:val="0"/>
                <w:sz w:val="15"/>
                <w:szCs w:val="15"/>
              </w:rPr>
              <w:t> </w:t>
            </w:r>
          </w:p>
        </w:tc>
        <w:tc>
          <w:tcPr>
            <w:tcW w:w="751"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潘周鹏 </w:t>
            </w:r>
          </w:p>
        </w:tc>
        <w:tc>
          <w:tcPr>
            <w:tcW w:w="1139"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lang w:val="en-US"/>
              </w:rPr>
              <w:t>01101011410</w:t>
            </w:r>
            <w:r>
              <w:rPr>
                <w:rFonts w:hint="eastAsia" w:ascii="宋体" w:hAnsi="宋体" w:eastAsia="宋体" w:cs="宋体"/>
                <w:b w:val="0"/>
                <w:i w:val="0"/>
                <w:caps w:val="0"/>
                <w:color w:val="000000"/>
                <w:spacing w:val="0"/>
                <w:sz w:val="15"/>
                <w:szCs w:val="15"/>
              </w:rPr>
              <w:t> </w:t>
            </w:r>
          </w:p>
        </w:tc>
        <w:tc>
          <w:tcPr>
            <w:tcW w:w="751"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莲都区农业机械管理站 </w:t>
            </w:r>
          </w:p>
        </w:tc>
        <w:tc>
          <w:tcPr>
            <w:tcW w:w="751"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农机 </w:t>
            </w:r>
          </w:p>
        </w:tc>
        <w:tc>
          <w:tcPr>
            <w:tcW w:w="776"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lang w:val="en-US"/>
              </w:rPr>
              <w:t>118.5</w:t>
            </w:r>
            <w:r>
              <w:rPr>
                <w:rFonts w:hint="eastAsia" w:ascii="宋体" w:hAnsi="宋体" w:eastAsia="宋体" w:cs="宋体"/>
                <w:b w:val="0"/>
                <w:i w:val="0"/>
                <w:caps w:val="0"/>
                <w:color w:val="000000"/>
                <w:spacing w:val="0"/>
                <w:sz w:val="15"/>
                <w:szCs w:val="15"/>
              </w:rPr>
              <w:t> </w:t>
            </w:r>
          </w:p>
        </w:tc>
        <w:tc>
          <w:tcPr>
            <w:tcW w:w="714"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lang w:val="en-US"/>
              </w:rPr>
              <w:t>4</w:t>
            </w:r>
            <w:r>
              <w:rPr>
                <w:rFonts w:hint="eastAsia" w:ascii="宋体" w:hAnsi="宋体" w:eastAsia="宋体" w:cs="宋体"/>
                <w:b w:val="0"/>
                <w:i w:val="0"/>
                <w:caps w:val="0"/>
                <w:color w:val="000000"/>
                <w:spacing w:val="0"/>
                <w:sz w:val="15"/>
                <w:szCs w:val="15"/>
              </w:rPr>
              <w:t> </w:t>
            </w:r>
          </w:p>
        </w:tc>
        <w:tc>
          <w:tcPr>
            <w:tcW w:w="751" w:type="dxa"/>
            <w:shd w:val="clear" w:color="auto" w:fill="FFFFFF"/>
            <w:vAlign w:val="top"/>
          </w:tcPr>
          <w:p>
            <w:pPr>
              <w:pStyle w:val="2"/>
              <w:keepNext w:val="0"/>
              <w:keepLines w:val="0"/>
              <w:widowControl/>
              <w:suppressLineNumbers w:val="0"/>
              <w:spacing w:line="326" w:lineRule="atLeast"/>
              <w:jc w:val="both"/>
            </w:pPr>
            <w:r>
              <w:rPr>
                <w:rFonts w:hint="eastAsia" w:ascii="宋体" w:hAnsi="宋体" w:eastAsia="宋体" w:cs="宋体"/>
                <w:b w:val="0"/>
                <w:i w:val="0"/>
                <w:caps w:val="0"/>
                <w:color w:val="000000"/>
                <w:spacing w:val="0"/>
                <w:sz w:val="15"/>
                <w:szCs w:val="15"/>
              </w:rPr>
              <w:t>递补入围面试资格复审 </w:t>
            </w:r>
          </w:p>
        </w:tc>
      </w:tr>
    </w:tbl>
    <w:p>
      <w:pPr>
        <w:rPr>
          <w:rFonts w:ascii="微软雅黑" w:hAnsi="微软雅黑" w:eastAsia="微软雅黑" w:cs="微软雅黑"/>
          <w:b w:val="0"/>
          <w:i w:val="0"/>
          <w:caps w:val="0"/>
          <w:color w:val="000000"/>
          <w:spacing w:val="0"/>
          <w:sz w:val="22"/>
          <w:szCs w:val="22"/>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63F90"/>
    <w:rsid w:val="72063F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2017-06-22T09:51:00Z</dcterms:created>
  <dc:creator>ASUS</dc:creator>
  <cp:lastModifiedBy>ASUS</cp:lastModifiedBy>
  <dcterms:modified xsi:type="dcterms:W3CDTF">2017-06-22T09:51:24Z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2052-10.1.0.6569</vt:lpwstr>
  </property>
</Properties>
</file>