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</w:pPr>
      <w:r>
        <w:rPr>
          <w:sz w:val="21"/>
          <w:szCs w:val="21"/>
          <w:lang w:val="en-US"/>
        </w:rPr>
        <w:t>   2017</w:t>
      </w:r>
      <w:r>
        <w:rPr>
          <w:sz w:val="21"/>
          <w:szCs w:val="21"/>
        </w:rPr>
        <w:t>年下半年丽水市莲都区事业单位公开招聘工作人员聘用对象名单 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sz w:val="21"/>
          <w:szCs w:val="21"/>
        </w:rPr>
        <w:t>　　</w:t>
      </w:r>
      <w:r>
        <w:rPr>
          <w:sz w:val="21"/>
          <w:szCs w:val="21"/>
          <w:lang w:val="en-US"/>
        </w:rPr>
        <w:t>                                                                                    2018.1.2</w:t>
      </w:r>
      <w:r>
        <w:rPr>
          <w:sz w:val="21"/>
          <w:szCs w:val="21"/>
        </w:rPr>
        <w:t> </w:t>
      </w:r>
    </w:p>
    <w:tbl>
      <w:tblPr>
        <w:tblW w:w="9660" w:type="dxa"/>
        <w:jc w:val="center"/>
        <w:tblCellSpacing w:w="0" w:type="dxa"/>
        <w:tblInd w:w="216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897"/>
        <w:gridCol w:w="540"/>
        <w:gridCol w:w="1744"/>
        <w:gridCol w:w="1685"/>
        <w:gridCol w:w="2820"/>
        <w:gridCol w:w="586"/>
        <w:gridCol w:w="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21"/>
                <w:szCs w:val="21"/>
              </w:rPr>
              <w:t>序号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21"/>
                <w:szCs w:val="21"/>
              </w:rPr>
              <w:t>姓名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21"/>
                <w:szCs w:val="21"/>
              </w:rPr>
              <w:t>性别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21"/>
                <w:szCs w:val="21"/>
              </w:rPr>
              <w:t>招聘主管部门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21"/>
                <w:szCs w:val="21"/>
              </w:rPr>
              <w:t>招聘单位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2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21"/>
                <w:szCs w:val="21"/>
              </w:rPr>
              <w:t>何时毕业何院校系何专业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21"/>
                <w:szCs w:val="21"/>
              </w:rPr>
              <w:t>学历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b/>
                <w:sz w:val="21"/>
                <w:szCs w:val="21"/>
              </w:rPr>
              <w:t>试用（见习）期</w:t>
            </w:r>
            <w:r>
              <w:rPr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林莎莎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女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碧湖镇人民政府 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碧湖镇社会事业服务中心 </w:t>
            </w:r>
          </w:p>
        </w:tc>
        <w:tc>
          <w:tcPr>
            <w:tcW w:w="2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2017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>7</w:t>
            </w:r>
            <w:r>
              <w:rPr>
                <w:sz w:val="21"/>
                <w:szCs w:val="21"/>
              </w:rPr>
              <w:t>月重庆三峡学院</w:t>
            </w:r>
            <w:r>
              <w:rPr>
                <w:sz w:val="21"/>
                <w:szCs w:val="21"/>
                <w:lang w:val="en-US"/>
              </w:rPr>
              <w:t xml:space="preserve">    </w:t>
            </w:r>
            <w:r>
              <w:rPr>
                <w:sz w:val="21"/>
                <w:szCs w:val="21"/>
              </w:rPr>
              <w:t>汉语言文学专业 </w:t>
            </w:r>
          </w:p>
        </w:tc>
        <w:tc>
          <w:tcPr>
            <w:tcW w:w="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大学 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个月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杨扬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女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碧湖镇人民政府 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碧湖镇社会事业服务中心 </w:t>
            </w:r>
          </w:p>
        </w:tc>
        <w:tc>
          <w:tcPr>
            <w:tcW w:w="2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2016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月东莞理工学院城市学院 表演（舞蹈表演）专业 </w:t>
            </w:r>
          </w:p>
        </w:tc>
        <w:tc>
          <w:tcPr>
            <w:tcW w:w="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大学 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个月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黄俊楠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男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碧湖镇人民政府 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碧湖镇国土建设和城市管理中心 </w:t>
            </w:r>
          </w:p>
        </w:tc>
        <w:tc>
          <w:tcPr>
            <w:tcW w:w="2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2011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月温州大学</w:t>
            </w:r>
            <w:r>
              <w:rPr>
                <w:sz w:val="21"/>
                <w:szCs w:val="21"/>
                <w:lang w:val="en-US"/>
              </w:rPr>
              <w:t xml:space="preserve">       </w:t>
            </w:r>
            <w:r>
              <w:rPr>
                <w:sz w:val="21"/>
                <w:szCs w:val="21"/>
              </w:rPr>
              <w:t>工程管理专业 </w:t>
            </w:r>
          </w:p>
        </w:tc>
        <w:tc>
          <w:tcPr>
            <w:tcW w:w="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大学 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个月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赵天恺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男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碧湖镇人民政府 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碧湖镇农业农村综合服务中心 </w:t>
            </w:r>
          </w:p>
        </w:tc>
        <w:tc>
          <w:tcPr>
            <w:tcW w:w="2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  2017</w:t>
            </w:r>
            <w:r>
              <w:rPr>
                <w:sz w:val="21"/>
                <w:szCs w:val="21"/>
              </w:rPr>
              <w:t>年浙江水利水电学院水利水电工程专业 </w:t>
            </w:r>
          </w:p>
        </w:tc>
        <w:tc>
          <w:tcPr>
            <w:tcW w:w="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大学 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个月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5</w:t>
            </w:r>
            <w:r>
              <w:rPr>
                <w:sz w:val="21"/>
                <w:szCs w:val="21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林芷妍 </w:t>
            </w:r>
          </w:p>
        </w:tc>
        <w:tc>
          <w:tcPr>
            <w:tcW w:w="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女 </w:t>
            </w:r>
          </w:p>
        </w:tc>
        <w:tc>
          <w:tcPr>
            <w:tcW w:w="1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碧湖镇人民政府 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碧湖镇农业农村综合服务中心 </w:t>
            </w:r>
          </w:p>
        </w:tc>
        <w:tc>
          <w:tcPr>
            <w:tcW w:w="28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2016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月上海财经大学浙江学院 会计学专业 </w:t>
            </w:r>
          </w:p>
        </w:tc>
        <w:tc>
          <w:tcPr>
            <w:tcW w:w="5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</w:rPr>
              <w:t>大学 </w:t>
            </w:r>
          </w:p>
        </w:tc>
        <w:tc>
          <w:tcPr>
            <w:tcW w:w="8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个月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F3CD5"/>
    <w:rsid w:val="09481BAD"/>
    <w:rsid w:val="0A3F2AB0"/>
    <w:rsid w:val="0F676CDF"/>
    <w:rsid w:val="109554ED"/>
    <w:rsid w:val="1BCD7377"/>
    <w:rsid w:val="1D1E4084"/>
    <w:rsid w:val="24D33570"/>
    <w:rsid w:val="24DE0B45"/>
    <w:rsid w:val="266024FD"/>
    <w:rsid w:val="274F3CD5"/>
    <w:rsid w:val="2C2C5438"/>
    <w:rsid w:val="37F662BB"/>
    <w:rsid w:val="4525773B"/>
    <w:rsid w:val="495058CD"/>
    <w:rsid w:val="62FC6AFD"/>
    <w:rsid w:val="6F034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hAnsi="Times New Roman" w:cs="Times New Roman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Char"/>
    <w:basedOn w:val="1"/>
    <w:link w:val="3"/>
    <w:qFormat/>
    <w:uiPriority w:val="0"/>
    <w:rPr>
      <w:rFonts w:ascii="Times New Roman" w:hAnsi="Times New Roman" w:cs="Times New Roman"/>
      <w:szCs w:val="20"/>
    </w:rPr>
  </w:style>
  <w:style w:type="character" w:styleId="5">
    <w:name w:val="Strong"/>
    <w:basedOn w:val="3"/>
    <w:qFormat/>
    <w:uiPriority w:val="0"/>
    <w:rPr>
      <w:b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customStyle="1" w:styleId="8">
    <w:name w:val="apple-converted-space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2018-01-03T02:48:00Z</dcterms:created>
  <dc:creator>Administrator</dc:creator>
  <cp:lastModifiedBy>Administrator</cp:lastModifiedBy>
  <dcterms:modified xsi:type="dcterms:W3CDTF">2018-01-03T07:44:58Z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