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79E" w:rsidRPr="0083379E" w:rsidRDefault="0083379E" w:rsidP="0083379E">
      <w:pPr>
        <w:widowControl/>
        <w:shd w:val="clear" w:color="auto" w:fill="FFFFFF"/>
        <w:spacing w:line="330" w:lineRule="atLeast"/>
        <w:ind w:firstLine="360"/>
        <w:jc w:val="center"/>
        <w:rPr>
          <w:rFonts w:ascii="Tahoma" w:eastAsia="宋体" w:hAnsi="Tahoma" w:cs="Tahoma"/>
          <w:color w:val="333333"/>
          <w:kern w:val="0"/>
          <w:sz w:val="18"/>
          <w:szCs w:val="18"/>
        </w:rPr>
      </w:pPr>
      <w:r w:rsidRPr="0083379E">
        <w:rPr>
          <w:rFonts w:ascii="黑体" w:eastAsia="黑体" w:hAnsi="黑体" w:cs="Tahoma" w:hint="eastAsia"/>
          <w:color w:val="333333"/>
          <w:kern w:val="0"/>
          <w:sz w:val="30"/>
          <w:szCs w:val="30"/>
        </w:rPr>
        <w:t>2016学年学校招聘优秀高校毕业生岗位需求补充计划(二)及</w:t>
      </w:r>
      <w:r w:rsidRPr="0083379E">
        <w:rPr>
          <w:rFonts w:ascii="黑体" w:eastAsia="黑体" w:hAnsi="黑体" w:cs="Tahoma" w:hint="eastAsia"/>
          <w:color w:val="333333"/>
          <w:kern w:val="0"/>
          <w:sz w:val="30"/>
          <w:szCs w:val="30"/>
        </w:rPr>
        <w:t>要求</w:t>
      </w:r>
    </w:p>
    <w:tbl>
      <w:tblPr>
        <w:tblpPr w:leftFromText="180" w:rightFromText="180" w:vertAnchor="page" w:horzAnchor="margin" w:tblpXSpec="center" w:tblpY="2806"/>
        <w:tblW w:w="1037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855"/>
        <w:gridCol w:w="855"/>
        <w:gridCol w:w="855"/>
        <w:gridCol w:w="855"/>
        <w:gridCol w:w="3935"/>
        <w:gridCol w:w="905"/>
        <w:gridCol w:w="1230"/>
      </w:tblGrid>
      <w:tr w:rsidR="0083379E" w:rsidRPr="0083379E" w:rsidTr="0083379E">
        <w:trPr>
          <w:trHeight w:val="570"/>
          <w:tblCellSpacing w:w="15" w:type="dxa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79E" w:rsidRPr="0083379E" w:rsidRDefault="0083379E" w:rsidP="0083379E">
            <w:pPr>
              <w:widowControl/>
              <w:spacing w:line="255" w:lineRule="atLeast"/>
              <w:ind w:firstLine="360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83379E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79E" w:rsidRPr="0083379E" w:rsidRDefault="0083379E" w:rsidP="0083379E">
            <w:pPr>
              <w:widowControl/>
              <w:spacing w:line="255" w:lineRule="atLeast"/>
              <w:ind w:firstLine="360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83379E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学校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79E" w:rsidRPr="0083379E" w:rsidRDefault="0083379E" w:rsidP="0083379E">
            <w:pPr>
              <w:widowControl/>
              <w:spacing w:line="255" w:lineRule="atLeast"/>
              <w:ind w:firstLine="360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83379E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岗位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79E" w:rsidRPr="0083379E" w:rsidRDefault="0083379E" w:rsidP="0083379E">
            <w:pPr>
              <w:widowControl/>
              <w:spacing w:line="255" w:lineRule="atLeast"/>
              <w:ind w:firstLine="360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83379E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79E" w:rsidRPr="0083379E" w:rsidRDefault="0083379E" w:rsidP="0083379E">
            <w:pPr>
              <w:widowControl/>
              <w:spacing w:line="255" w:lineRule="atLeast"/>
              <w:ind w:firstLine="360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83379E">
              <w:rPr>
                <w:rFonts w:ascii="华文仿宋" w:eastAsia="华文仿宋" w:hAnsi="华文仿宋" w:cs="Tahoma" w:hint="eastAsia"/>
                <w:color w:val="333333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3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79E" w:rsidRPr="0083379E" w:rsidRDefault="0083379E" w:rsidP="0083379E">
            <w:pPr>
              <w:widowControl/>
              <w:spacing w:line="255" w:lineRule="atLeast"/>
              <w:ind w:firstLine="360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83379E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学历及其它要求</w:t>
            </w:r>
          </w:p>
        </w:tc>
        <w:tc>
          <w:tcPr>
            <w:tcW w:w="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79E" w:rsidRPr="0083379E" w:rsidRDefault="0083379E" w:rsidP="0083379E">
            <w:pPr>
              <w:widowControl/>
              <w:spacing w:line="255" w:lineRule="atLeast"/>
              <w:ind w:firstLine="360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83379E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招录</w:t>
            </w:r>
          </w:p>
          <w:p w:rsidR="0083379E" w:rsidRPr="0083379E" w:rsidRDefault="0083379E" w:rsidP="0083379E">
            <w:pPr>
              <w:widowControl/>
              <w:spacing w:line="255" w:lineRule="atLeast"/>
              <w:ind w:firstLine="360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83379E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方式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79E" w:rsidRPr="0083379E" w:rsidRDefault="0083379E" w:rsidP="0083379E">
            <w:pPr>
              <w:widowControl/>
              <w:spacing w:line="255" w:lineRule="atLeast"/>
              <w:ind w:firstLine="360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83379E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联系人及电话</w:t>
            </w:r>
          </w:p>
        </w:tc>
      </w:tr>
      <w:tr w:rsidR="0083379E" w:rsidRPr="0083379E" w:rsidTr="0083379E">
        <w:trPr>
          <w:trHeight w:val="2985"/>
          <w:tblCellSpacing w:w="15" w:type="dxa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79E" w:rsidRPr="0083379E" w:rsidRDefault="0083379E" w:rsidP="0083379E">
            <w:pPr>
              <w:widowControl/>
              <w:spacing w:line="375" w:lineRule="atLeast"/>
              <w:ind w:firstLine="360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83379E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79E" w:rsidRPr="0083379E" w:rsidRDefault="0083379E" w:rsidP="0083379E">
            <w:pPr>
              <w:widowControl/>
              <w:spacing w:line="375" w:lineRule="atLeast"/>
              <w:ind w:firstLine="360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83379E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富春高中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79E" w:rsidRPr="0083379E" w:rsidRDefault="0083379E" w:rsidP="0083379E">
            <w:pPr>
              <w:widowControl/>
              <w:spacing w:line="375" w:lineRule="atLeast"/>
              <w:ind w:firstLine="360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83379E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语文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79E" w:rsidRPr="0083379E" w:rsidRDefault="0083379E" w:rsidP="0083379E">
            <w:pPr>
              <w:widowControl/>
              <w:spacing w:line="375" w:lineRule="atLeast"/>
              <w:ind w:firstLine="360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83379E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79E" w:rsidRPr="0083379E" w:rsidRDefault="0083379E" w:rsidP="0083379E">
            <w:pPr>
              <w:widowControl/>
              <w:spacing w:line="240" w:lineRule="atLeast"/>
              <w:ind w:firstLine="360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83379E">
              <w:rPr>
                <w:rFonts w:ascii="华文仿宋" w:eastAsia="华文仿宋" w:hAnsi="华文仿宋" w:cs="Tahoma" w:hint="eastAsia"/>
                <w:color w:val="333333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390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79E" w:rsidRPr="0083379E" w:rsidRDefault="0083379E" w:rsidP="0083379E">
            <w:pPr>
              <w:widowControl/>
              <w:spacing w:line="330" w:lineRule="atLeast"/>
              <w:ind w:firstLine="360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83379E">
              <w:rPr>
                <w:rFonts w:ascii="宋体" w:eastAsia="宋体" w:hAnsi="宋体" w:cs="Tahoma" w:hint="eastAsia"/>
                <w:color w:val="000000"/>
                <w:kern w:val="0"/>
                <w:sz w:val="23"/>
                <w:szCs w:val="23"/>
              </w:rPr>
              <w:t>符合下列条件之一：</w:t>
            </w:r>
          </w:p>
          <w:p w:rsidR="0083379E" w:rsidRPr="0083379E" w:rsidRDefault="0083379E" w:rsidP="0083379E">
            <w:pPr>
              <w:widowControl/>
              <w:spacing w:line="330" w:lineRule="atLeast"/>
              <w:ind w:firstLine="360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83379E">
              <w:rPr>
                <w:rFonts w:ascii="宋体" w:eastAsia="宋体" w:hAnsi="宋体" w:cs="Tahoma" w:hint="eastAsia"/>
                <w:color w:val="000000"/>
                <w:kern w:val="0"/>
                <w:sz w:val="23"/>
                <w:szCs w:val="23"/>
              </w:rPr>
              <w:t>1．具有相应教师资格证的全日制普通高校毕业硕士研究生。</w:t>
            </w:r>
          </w:p>
          <w:p w:rsidR="0083379E" w:rsidRPr="0083379E" w:rsidRDefault="0083379E" w:rsidP="0083379E">
            <w:pPr>
              <w:widowControl/>
              <w:spacing w:line="330" w:lineRule="atLeast"/>
              <w:ind w:firstLine="360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83379E">
              <w:rPr>
                <w:rFonts w:ascii="宋体" w:eastAsia="宋体" w:hAnsi="宋体" w:cs="Tahoma" w:hint="eastAsia"/>
                <w:color w:val="000000"/>
                <w:kern w:val="0"/>
                <w:sz w:val="23"/>
                <w:szCs w:val="23"/>
              </w:rPr>
              <w:t>2．本科毕业生对象：（1）全日制“211工程”学校高考第一批录取毕业生（教师资格证暂不作要求，录用后三年内取得）；             </w:t>
            </w:r>
          </w:p>
          <w:p w:rsidR="0083379E" w:rsidRPr="0083379E" w:rsidRDefault="0083379E" w:rsidP="0083379E">
            <w:pPr>
              <w:widowControl/>
              <w:spacing w:line="330" w:lineRule="atLeast"/>
              <w:ind w:firstLine="360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83379E">
              <w:rPr>
                <w:rFonts w:ascii="宋体" w:eastAsia="宋体" w:hAnsi="宋体" w:cs="Tahoma" w:hint="eastAsia"/>
                <w:color w:val="000000"/>
                <w:kern w:val="0"/>
                <w:sz w:val="23"/>
                <w:szCs w:val="23"/>
              </w:rPr>
              <w:t>（2）综合性大学或师范大学高考第一批录取师范类毕业生（持相应教师资格证）；</w:t>
            </w:r>
          </w:p>
          <w:p w:rsidR="0083379E" w:rsidRPr="0083379E" w:rsidRDefault="0083379E" w:rsidP="0083379E">
            <w:pPr>
              <w:widowControl/>
              <w:spacing w:line="330" w:lineRule="atLeast"/>
              <w:ind w:firstLine="360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83379E">
              <w:rPr>
                <w:rFonts w:ascii="宋体" w:eastAsia="宋体" w:hAnsi="宋体" w:cs="Tahoma" w:hint="eastAsia"/>
                <w:color w:val="000000"/>
                <w:kern w:val="0"/>
                <w:sz w:val="23"/>
                <w:szCs w:val="23"/>
              </w:rPr>
              <w:t>（3）普通高校省级优秀师范类毕业生（持相应教师资格证）。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79E" w:rsidRPr="0083379E" w:rsidRDefault="0083379E" w:rsidP="0083379E">
            <w:pPr>
              <w:widowControl/>
              <w:spacing w:line="375" w:lineRule="atLeast"/>
              <w:ind w:firstLine="360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83379E">
              <w:rPr>
                <w:rFonts w:ascii="仿宋" w:eastAsia="仿宋" w:hAnsi="仿宋" w:cs="Tahoma" w:hint="eastAsia"/>
                <w:color w:val="333333"/>
                <w:kern w:val="0"/>
                <w:sz w:val="29"/>
                <w:szCs w:val="29"/>
              </w:rPr>
              <w:t>直接面试考核择优聘用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79E" w:rsidRPr="0083379E" w:rsidRDefault="0083379E" w:rsidP="0083379E">
            <w:pPr>
              <w:widowControl/>
              <w:spacing w:line="375" w:lineRule="atLeast"/>
              <w:ind w:firstLine="360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83379E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谢老师：58503258</w:t>
            </w:r>
          </w:p>
        </w:tc>
      </w:tr>
      <w:tr w:rsidR="0083379E" w:rsidRPr="0083379E" w:rsidTr="0083379E">
        <w:trPr>
          <w:trHeight w:val="975"/>
          <w:tblCellSpacing w:w="15" w:type="dxa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79E" w:rsidRPr="0083379E" w:rsidRDefault="0083379E" w:rsidP="0083379E">
            <w:pPr>
              <w:widowControl/>
              <w:spacing w:line="375" w:lineRule="atLeast"/>
              <w:ind w:firstLine="360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83379E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3379E" w:rsidRPr="0083379E" w:rsidRDefault="0083379E" w:rsidP="0083379E">
            <w:pPr>
              <w:widowControl/>
              <w:spacing w:line="330" w:lineRule="atLeast"/>
              <w:ind w:firstLine="360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79E" w:rsidRPr="0083379E" w:rsidRDefault="0083379E" w:rsidP="0083379E">
            <w:pPr>
              <w:widowControl/>
              <w:spacing w:line="375" w:lineRule="atLeast"/>
              <w:ind w:firstLine="360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83379E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数学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79E" w:rsidRPr="0083379E" w:rsidRDefault="0083379E" w:rsidP="0083379E">
            <w:pPr>
              <w:widowControl/>
              <w:spacing w:line="375" w:lineRule="atLeast"/>
              <w:ind w:firstLine="360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83379E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79E" w:rsidRPr="0083379E" w:rsidRDefault="0083379E" w:rsidP="0083379E">
            <w:pPr>
              <w:widowControl/>
              <w:spacing w:line="240" w:lineRule="atLeast"/>
              <w:ind w:firstLine="360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83379E">
              <w:rPr>
                <w:rFonts w:ascii="华文仿宋" w:eastAsia="华文仿宋" w:hAnsi="华文仿宋" w:cs="Tahoma" w:hint="eastAsia"/>
                <w:color w:val="333333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3379E" w:rsidRPr="0083379E" w:rsidRDefault="0083379E" w:rsidP="0083379E">
            <w:pPr>
              <w:widowControl/>
              <w:spacing w:line="330" w:lineRule="atLeast"/>
              <w:ind w:firstLine="360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3379E" w:rsidRPr="0083379E" w:rsidRDefault="0083379E" w:rsidP="0083379E">
            <w:pPr>
              <w:widowControl/>
              <w:spacing w:line="330" w:lineRule="atLeast"/>
              <w:ind w:firstLine="360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3379E" w:rsidRPr="0083379E" w:rsidRDefault="0083379E" w:rsidP="0083379E">
            <w:pPr>
              <w:widowControl/>
              <w:spacing w:line="330" w:lineRule="atLeast"/>
              <w:ind w:firstLine="360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</w:tr>
    </w:tbl>
    <w:p w:rsidR="008B690A" w:rsidRDefault="008B690A"/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9E"/>
    <w:rsid w:val="0083379E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23800-374E-4882-BB86-039FCA69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37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2017-03-16T14:16:00Z</dcterms:created>
  <dcterms:modified xsi:type="dcterms:W3CDTF">2017-03-16T14:16:00Z</dcterms:modified>
</cp:coreProperties>
</file>