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ind w:left="0"/>
        <w:jc w:val="both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附件</w:t>
      </w:r>
      <w:r>
        <w:rPr>
          <w:rFonts w:ascii="宋体" w:hAnsi="宋体" w:eastAsia="宋体" w:cs="宋体"/>
          <w:color w:val="000000"/>
          <w:sz w:val="32"/>
          <w:szCs w:val="32"/>
        </w:rPr>
        <w:t>1</w:t>
      </w:r>
      <w:bookmarkStart w:id="0" w:name="_GoBack"/>
      <w:bookmarkEnd w:id="0"/>
    </w:p>
    <w:p>
      <w:pPr>
        <w:pStyle w:val="2"/>
        <w:spacing w:line="540" w:lineRule="exact"/>
        <w:jc w:val="center"/>
      </w:pPr>
      <w:r>
        <w:rPr>
          <w:rStyle w:val="9"/>
          <w:rFonts w:ascii="方正小标宋简体" w:hAnsi="方正小标宋简体" w:eastAsia="方正小标宋简体" w:cs="方正小标宋简体"/>
          <w:color w:val="000000"/>
          <w:sz w:val="44"/>
          <w:szCs w:val="44"/>
        </w:rPr>
        <w:t>2022</w:t>
      </w:r>
      <w:r>
        <w:rPr>
          <w:rStyle w:val="9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年浙工大莫干山研究院高层次人才引进需求计划表</w:t>
      </w:r>
    </w:p>
    <w:tbl>
      <w:tblPr>
        <w:tblStyle w:val="8"/>
        <w:tblpPr w:leftFromText="180" w:rightFromText="180" w:vertAnchor="text" w:horzAnchor="page" w:tblpX="1154" w:tblpY="172"/>
        <w:tblOverlap w:val="never"/>
        <w:tblW w:w="14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2808"/>
        <w:gridCol w:w="3011"/>
        <w:gridCol w:w="1710"/>
        <w:gridCol w:w="2490"/>
        <w:gridCol w:w="1019"/>
        <w:gridCol w:w="906"/>
        <w:gridCol w:w="2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序号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用人单位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工作岗位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学历要求</w:t>
            </w:r>
          </w:p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（详实学历）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专业要求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需求人数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年薪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1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浙工大莫干山研究院浙江海骆航空联合研发中心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高级研发工程师1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博士研究生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航空航天、固体力学、化工机械、推进技术、机械设计、机电一体化、动力工程等相关专业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&gt;30万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高速转子动力学、机械振动、故障诊断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2</w:t>
            </w: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高级研发工程师2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&gt;30万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冲击动力学问题的数值仿真方法、发动机整机动力响应、机匣包容性设计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3</w:t>
            </w: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高级研发工程师3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&gt;30万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涡轮叶片摩擦机制与减振结构优化设计方法研究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4</w:t>
            </w: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高级研发工程师4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&gt;30万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Style w:val="10"/>
                <w:rFonts w:hint="eastAsia" w:ascii="仿宋_GB2312" w:hAnsi="仿宋_GB2312" w:cs="仿宋_GB2312"/>
                <w:sz w:val="18"/>
                <w:szCs w:val="18"/>
              </w:rPr>
              <w:t>航空发动机与燃气轮机结构强度、疲劳与</w:t>
            </w:r>
            <w:r>
              <w:rPr>
                <w:rFonts w:hint="eastAsia" w:ascii="仿宋_GB2312" w:hAnsi="仿宋_GB2312"/>
                <w:b/>
                <w:sz w:val="18"/>
                <w:szCs w:val="18"/>
              </w:rPr>
              <w:t>与损伤容限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5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浙工大莫干山研究院浙江中测新图联合研发中心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技术总监</w:t>
            </w:r>
          </w:p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（开发）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博士研究生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地理信息、测绘、遥感、软件工程相关专业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25万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精通GIS应用架构体系建设与开发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6</w:t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技术总监</w:t>
            </w:r>
          </w:p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（解决方案）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博士研究生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地理信息、测绘、遥感、软件工程相关专业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25万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售前需求分析和解决方案设计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7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浙工大莫干山研究院浙江杭化科技联合研发中心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研发工程师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博士研究生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应用化学、化学工程、化学工艺、精细化工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25万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8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浙工大莫干山研究院绿度数图联合联合研发中心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科研助理岗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博士研究生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地理信息、环境生态、能源、经管类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40万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9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浙工大莫干山研究院浙江德清知路导航联合研发中心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芯片设计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博士研究生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计算机、电子、通信等相关专业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25万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10</w:t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算法研发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博士研究生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导航制导、测绘、计算机、自动控制等相关专业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25万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11</w:t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硬件研发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博士研究生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计算机、电子、通信等相关专业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25万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12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浙工大莫干山研究院浙江中海达联合研发中心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数据运营部副总监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博士研究生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地理信息、计算机相关专业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25-40万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13</w:t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地下空间事业部总监/副总监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博士研究生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地理信息、计算机、水利水务相关专业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25-40万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14</w:t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信息中心总监/副总监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博士研究生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地理信息、遥感、地图学、测绘测量、建筑、三维建模相关专业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25-40万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有测绘高级工程师证书优先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15</w:t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测绘院院长/副院长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博士研究生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地理信息、遥感、地图学、测绘测量相关专业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25-40万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有测绘高级工程师证书优先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16</w:t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测绘院总工程师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博士研究生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地理信息、遥感、地图学、测绘测量相关专业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25-40万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有测绘高级工程师证书优先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17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浙工大莫干山研究院中电科技德清华莹电子联合研发中心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研发（技术专家）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博士（本科211以上）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材料、电磁场与微波、信息技术、射频芯片、微电子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30-45万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特别优秀待遇可一人一议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18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浙工大莫干山研究院</w:t>
            </w:r>
            <w:r>
              <w:rPr>
                <w:rStyle w:val="19"/>
                <w:rFonts w:hint="eastAsia" w:ascii="仿宋_GB2312" w:hAnsi="仿宋_GB2312" w:eastAsia="仿宋_GB2312"/>
                <w:b/>
                <w:sz w:val="18"/>
                <w:szCs w:val="18"/>
              </w:rPr>
              <w:t>德清航天宏图</w:t>
            </w:r>
            <w:r>
              <w:rPr>
                <w:rStyle w:val="19"/>
                <w:rFonts w:hint="eastAsia" w:ascii="仿宋_GB2312" w:hAnsi="仿宋_GB2312"/>
                <w:b/>
                <w:sz w:val="18"/>
                <w:szCs w:val="18"/>
              </w:rPr>
              <w:t>联合</w:t>
            </w:r>
            <w:r>
              <w:rPr>
                <w:rFonts w:hint="eastAsia" w:ascii="仿宋_GB2312" w:hAnsi="仿宋_GB2312"/>
                <w:b/>
                <w:sz w:val="18"/>
                <w:szCs w:val="18"/>
              </w:rPr>
              <w:t>研发中心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18"/>
                <w:szCs w:val="18"/>
              </w:rPr>
            </w:pPr>
            <w:r>
              <w:rPr>
                <w:rStyle w:val="19"/>
                <w:rFonts w:hint="eastAsia" w:ascii="仿宋_GB2312" w:hAnsi="仿宋_GB2312" w:eastAsia="仿宋_GB2312"/>
                <w:b/>
                <w:sz w:val="18"/>
                <w:szCs w:val="18"/>
              </w:rPr>
              <w:t>售前高级工程师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博士研究生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18"/>
                <w:szCs w:val="18"/>
              </w:rPr>
            </w:pPr>
            <w:r>
              <w:rPr>
                <w:rStyle w:val="19"/>
                <w:rFonts w:hint="eastAsia" w:ascii="仿宋_GB2312" w:hAnsi="仿宋_GB2312" w:eastAsia="仿宋_GB2312"/>
                <w:b/>
                <w:sz w:val="18"/>
                <w:szCs w:val="18"/>
              </w:rPr>
              <w:t>遥感与地理信息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18"/>
                <w:szCs w:val="18"/>
              </w:rPr>
            </w:pPr>
            <w:r>
              <w:rPr>
                <w:rFonts w:ascii="仿宋_GB2312" w:hAnsi="仿宋_GB2312" w:eastAsia="仿宋_GB2312"/>
                <w:b/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25万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19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hAns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浙工大莫干山研究院</w:t>
            </w:r>
            <w:r>
              <w:rPr>
                <w:rFonts w:hint="eastAsia" w:ascii="仿宋_GB2312" w:hAnsi="仿宋_GB2312" w:eastAsia="仿宋_GB2312"/>
                <w:b/>
                <w:sz w:val="18"/>
                <w:szCs w:val="18"/>
              </w:rPr>
              <w:t>浙江佐力药业</w:t>
            </w:r>
            <w:r>
              <w:rPr>
                <w:rFonts w:hint="eastAsia" w:ascii="仿宋_GB2312" w:hAnsi="仿宋_GB2312"/>
                <w:b/>
                <w:sz w:val="18"/>
                <w:szCs w:val="18"/>
              </w:rPr>
              <w:t>联合研发中心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b/>
                <w:sz w:val="18"/>
                <w:szCs w:val="18"/>
              </w:rPr>
              <w:t>研发工程师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博士研究生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b/>
                <w:sz w:val="18"/>
                <w:szCs w:val="18"/>
              </w:rPr>
              <w:t>药学、中药学（偏工艺开发）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sz w:val="18"/>
                <w:szCs w:val="18"/>
              </w:rPr>
            </w:pPr>
            <w:r>
              <w:rPr>
                <w:rFonts w:ascii="仿宋_GB2312" w:hAnsi="仿宋_GB2312" w:eastAsia="仿宋_GB2312"/>
                <w:b/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sz w:val="18"/>
                <w:szCs w:val="18"/>
              </w:rPr>
            </w:pPr>
            <w:r>
              <w:rPr>
                <w:rFonts w:ascii="仿宋_GB2312" w:hAnsi="仿宋_GB2312" w:eastAsia="仿宋_GB2312"/>
                <w:b/>
                <w:sz w:val="18"/>
                <w:szCs w:val="18"/>
              </w:rPr>
              <w:t>30-50</w:t>
            </w:r>
            <w:r>
              <w:rPr>
                <w:rFonts w:hint="eastAsia" w:ascii="仿宋_GB2312" w:hAnsi="仿宋_GB2312"/>
                <w:b/>
                <w:sz w:val="18"/>
                <w:szCs w:val="18"/>
              </w:rPr>
              <w:t>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14" w:line="300" w:lineRule="exact"/>
              <w:ind w:left="747"/>
              <w:jc w:val="center"/>
              <w:outlineLvl w:val="0"/>
              <w:rPr>
                <w:rFonts w:ascii="仿宋_GB2312" w:hAnsi="仿宋_GB2312" w:eastAsia="仿宋_GB2312"/>
                <w:b/>
                <w:bCs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20</w:t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b/>
                <w:sz w:val="18"/>
                <w:szCs w:val="18"/>
              </w:rPr>
              <w:t>技改工程师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/>
                <w:b/>
                <w:sz w:val="18"/>
                <w:szCs w:val="18"/>
              </w:rPr>
              <w:t>博士研究生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b/>
                <w:sz w:val="18"/>
                <w:szCs w:val="18"/>
              </w:rPr>
              <w:t>计算机、自动化控制等智能制造相关专业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sz w:val="18"/>
                <w:szCs w:val="18"/>
              </w:rPr>
            </w:pPr>
            <w:r>
              <w:rPr>
                <w:rFonts w:ascii="仿宋_GB2312" w:hAnsi="仿宋_GB2312" w:eastAsia="仿宋_GB2312"/>
                <w:b/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sz w:val="18"/>
                <w:szCs w:val="18"/>
              </w:rPr>
            </w:pPr>
            <w:r>
              <w:rPr>
                <w:rFonts w:ascii="仿宋_GB2312" w:hAnsi="仿宋_GB2312" w:eastAsia="仿宋_GB2312"/>
                <w:b/>
                <w:sz w:val="18"/>
                <w:szCs w:val="18"/>
              </w:rPr>
              <w:t>30-50</w:t>
            </w:r>
            <w:r>
              <w:rPr>
                <w:rFonts w:hint="eastAsia" w:ascii="仿宋_GB2312" w:hAnsi="仿宋_GB2312"/>
                <w:b/>
                <w:sz w:val="18"/>
                <w:szCs w:val="18"/>
              </w:rPr>
              <w:t>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14" w:line="300" w:lineRule="exact"/>
              <w:ind w:left="747"/>
              <w:jc w:val="center"/>
              <w:outlineLvl w:val="0"/>
              <w:rPr>
                <w:rFonts w:ascii="仿宋_GB2312" w:hAnsi="仿宋_GB2312" w:eastAsia="仿宋_GB2312"/>
                <w:b/>
                <w:bCs w:val="0"/>
                <w:sz w:val="18"/>
                <w:szCs w:val="18"/>
              </w:rPr>
            </w:pPr>
          </w:p>
        </w:tc>
      </w:tr>
    </w:tbl>
    <w:p>
      <w:pPr>
        <w:pStyle w:val="2"/>
        <w:ind w:left="0"/>
        <w:sectPr>
          <w:headerReference r:id="rId3" w:type="default"/>
          <w:footerReference r:id="rId4" w:type="default"/>
          <w:pgSz w:w="16840" w:h="11910" w:orient="landscape"/>
          <w:pgMar w:top="1531" w:right="1928" w:bottom="1531" w:left="1928" w:header="1418" w:footer="1587" w:gutter="0"/>
          <w:cols w:space="0" w:num="1"/>
          <w:docGrid w:type="linesAndChars" w:linePitch="632" w:charSpace="-820"/>
        </w:sectPr>
      </w:pPr>
    </w:p>
    <w:p>
      <w:pPr>
        <w:pStyle w:val="2"/>
        <w:ind w:left="0"/>
      </w:pPr>
      <w:r>
        <w:rPr>
          <w:rFonts w:hint="eastAsia"/>
        </w:rPr>
        <w:t>附件2</w:t>
      </w:r>
    </w:p>
    <w:p>
      <w:pPr>
        <w:pStyle w:val="2"/>
        <w:spacing w:line="600" w:lineRule="exact"/>
        <w:ind w:left="108"/>
        <w:jc w:val="center"/>
        <w:rPr>
          <w:w w:val="80"/>
        </w:rPr>
      </w:pPr>
      <w:r>
        <w:rPr>
          <w:rStyle w:val="19"/>
          <w:rFonts w:eastAsia="方正小标宋简体" w:cs="Times New Roman"/>
          <w:color w:val="000000"/>
          <w:w w:val="80"/>
          <w:sz w:val="40"/>
          <w:szCs w:val="40"/>
        </w:rPr>
        <w:t>2022</w:t>
      </w:r>
      <w:r>
        <w:rPr>
          <w:rStyle w:val="19"/>
          <w:rFonts w:hint="eastAsia" w:eastAsia="方正小标宋简体" w:cs="Times New Roman"/>
          <w:color w:val="000000"/>
          <w:w w:val="80"/>
          <w:sz w:val="40"/>
          <w:szCs w:val="40"/>
        </w:rPr>
        <w:t>年浙工大莫干山研究院高层次人才引进报名登记表</w:t>
      </w:r>
    </w:p>
    <w:tbl>
      <w:tblPr>
        <w:tblStyle w:val="8"/>
        <w:tblW w:w="89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248"/>
        <w:gridCol w:w="583"/>
        <w:gridCol w:w="585"/>
        <w:gridCol w:w="153"/>
        <w:gridCol w:w="403"/>
        <w:gridCol w:w="548"/>
        <w:gridCol w:w="69"/>
        <w:gridCol w:w="382"/>
        <w:gridCol w:w="823"/>
        <w:gridCol w:w="652"/>
        <w:gridCol w:w="405"/>
        <w:gridCol w:w="1322"/>
        <w:gridCol w:w="1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78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姓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性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民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22" w:type="dxa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照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54" w:hRule="exac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籍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322" w:type="dxa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31" w:hRule="exac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是否应届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322" w:type="dxa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exact"/>
          <w:jc w:val="center"/>
        </w:trPr>
        <w:tc>
          <w:tcPr>
            <w:tcW w:w="24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4757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婚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pacing w:val="-30"/>
                <w:sz w:val="24"/>
                <w:szCs w:val="24"/>
              </w:rPr>
              <w:t>身份证号码</w:t>
            </w:r>
          </w:p>
        </w:tc>
        <w:tc>
          <w:tcPr>
            <w:tcW w:w="3055" w:type="dxa"/>
            <w:gridSpan w:val="2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联系手机</w:t>
            </w:r>
          </w:p>
        </w:tc>
        <w:tc>
          <w:tcPr>
            <w:tcW w:w="3546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055" w:type="dxa"/>
            <w:gridSpan w:val="2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2487" w:type="dxa"/>
            <w:gridSpan w:val="4"/>
            <w:vAlign w:val="center"/>
          </w:tcPr>
          <w:p>
            <w:pPr>
              <w:spacing w:line="280" w:lineRule="exact"/>
              <w:ind w:firstLine="472" w:firstLineChars="200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个人爱好及特长</w:t>
            </w:r>
          </w:p>
        </w:tc>
        <w:tc>
          <w:tcPr>
            <w:tcW w:w="6490" w:type="dxa"/>
            <w:gridSpan w:val="10"/>
            <w:vAlign w:val="center"/>
          </w:tcPr>
          <w:p>
            <w:pPr>
              <w:spacing w:line="28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24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现任或曾任院（系）</w:t>
            </w:r>
          </w:p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以上学生干部情况</w:t>
            </w:r>
          </w:p>
        </w:tc>
        <w:tc>
          <w:tcPr>
            <w:tcW w:w="6490" w:type="dxa"/>
            <w:gridSpan w:val="10"/>
            <w:vAlign w:val="center"/>
          </w:tcPr>
          <w:p>
            <w:pPr>
              <w:spacing w:line="28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exact"/>
          <w:jc w:val="center"/>
        </w:trPr>
        <w:tc>
          <w:tcPr>
            <w:tcW w:w="24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6490" w:type="dxa"/>
            <w:gridSpan w:val="10"/>
            <w:vAlign w:val="center"/>
          </w:tcPr>
          <w:p>
            <w:pPr>
              <w:spacing w:line="280" w:lineRule="exact"/>
              <w:rPr>
                <w:rStyle w:val="19"/>
                <w:rFonts w:ascii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pacing w:val="-20"/>
                <w:sz w:val="24"/>
                <w:szCs w:val="24"/>
              </w:rPr>
              <w:t>（历届生填写）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  <w:jc w:val="center"/>
        </w:trPr>
        <w:tc>
          <w:tcPr>
            <w:tcW w:w="24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490" w:type="dxa"/>
            <w:gridSpan w:val="10"/>
            <w:vAlign w:val="center"/>
          </w:tcPr>
          <w:p>
            <w:pPr>
              <w:spacing w:line="280" w:lineRule="exact"/>
              <w:rPr>
                <w:rStyle w:val="19"/>
                <w:rFonts w:ascii="仿宋_GB2312" w:cs="Times New Roman"/>
                <w:color w:val="000000"/>
                <w:spacing w:val="-3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个人简历（从高中学习起）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月至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65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在何学校、单位学习或工作</w:t>
            </w:r>
          </w:p>
        </w:tc>
        <w:tc>
          <w:tcPr>
            <w:tcW w:w="1733" w:type="dxa"/>
            <w:vAlign w:val="center"/>
          </w:tcPr>
          <w:p>
            <w:pPr>
              <w:spacing w:line="28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6"/>
          </w:tcPr>
          <w:p>
            <w:pP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gridSpan w:val="6"/>
          </w:tcPr>
          <w:p>
            <w:pP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>
            <w:pP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6"/>
          </w:tcPr>
          <w:p>
            <w:pP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gridSpan w:val="6"/>
          </w:tcPr>
          <w:p>
            <w:pP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>
            <w:pP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6"/>
          </w:tcPr>
          <w:p>
            <w:pP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gridSpan w:val="6"/>
          </w:tcPr>
          <w:p>
            <w:pP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>
            <w:pP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6"/>
          </w:tcPr>
          <w:p>
            <w:pP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gridSpan w:val="6"/>
          </w:tcPr>
          <w:p>
            <w:pP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>
            <w:pP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exact"/>
          <w:jc w:val="center"/>
        </w:trPr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hAnsi="仿宋" w:cs="Times New Roman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906" w:type="dxa"/>
            <w:gridSpan w:val="13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（证书附件电子稿发送至报名邮箱）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exact"/>
          <w:jc w:val="center"/>
        </w:trPr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pacing w:val="-6"/>
                <w:sz w:val="24"/>
                <w:szCs w:val="24"/>
              </w:rPr>
              <w:t>发表论文、参与课题研究及参加社会实践情况</w:t>
            </w:r>
          </w:p>
        </w:tc>
        <w:tc>
          <w:tcPr>
            <w:tcW w:w="7906" w:type="dxa"/>
            <w:gridSpan w:val="13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（附件电子稿发送至报名邮箱）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pacing w:val="-16"/>
                <w:sz w:val="24"/>
                <w:szCs w:val="24"/>
              </w:rPr>
              <w:t>家庭主要成员及重要社会关系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称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姓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9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kern w:val="10"/>
                <w:sz w:val="24"/>
                <w:szCs w:val="24"/>
              </w:rPr>
              <w:t>年</w:t>
            </w:r>
            <w:r>
              <w:rPr>
                <w:rStyle w:val="19"/>
                <w:rFonts w:ascii="仿宋_GB2312" w:cs="Times New Roman"/>
                <w:color w:val="000000"/>
                <w:kern w:val="10"/>
                <w:sz w:val="24"/>
                <w:szCs w:val="24"/>
              </w:rPr>
              <w:t xml:space="preserve"> </w:t>
            </w:r>
            <w:r>
              <w:rPr>
                <w:rStyle w:val="19"/>
                <w:rFonts w:hint="eastAsia" w:ascii="仿宋_GB2312" w:cs="Times New Roman"/>
                <w:color w:val="000000"/>
                <w:kern w:val="10"/>
                <w:sz w:val="24"/>
                <w:szCs w:val="24"/>
              </w:rPr>
              <w:t>龄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4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工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作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单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位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及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职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exact"/>
          <w:jc w:val="center"/>
        </w:trPr>
        <w:tc>
          <w:tcPr>
            <w:tcW w:w="26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高校（或所在单位）</w:t>
            </w:r>
          </w:p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详细通讯地址</w:t>
            </w:r>
          </w:p>
        </w:tc>
        <w:tc>
          <w:tcPr>
            <w:tcW w:w="6337" w:type="dxa"/>
            <w:gridSpan w:val="9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exact"/>
          <w:jc w:val="center"/>
        </w:trPr>
        <w:tc>
          <w:tcPr>
            <w:tcW w:w="26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应聘人承诺</w:t>
            </w:r>
          </w:p>
        </w:tc>
        <w:tc>
          <w:tcPr>
            <w:tcW w:w="6337" w:type="dxa"/>
            <w:gridSpan w:val="9"/>
            <w:vAlign w:val="center"/>
          </w:tcPr>
          <w:p>
            <w:pPr>
              <w:spacing w:line="320" w:lineRule="exact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本报名表所填内容准确无误，所提交的信息和照片真实有效。如有虚假</w:t>
            </w: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>,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本人愿承担由此产生的一切后果。</w:t>
            </w:r>
          </w:p>
          <w:p>
            <w:pPr>
              <w:spacing w:line="320" w:lineRule="exact"/>
              <w:jc w:val="center"/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Style w:val="19"/>
                <w:rFonts w:ascii="仿宋_GB2312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Style w:val="19"/>
                <w:rFonts w:hint="eastAsia" w:ascii="仿宋_GB2312" w:cs="Times New Roman"/>
                <w:color w:val="000000"/>
                <w:sz w:val="24"/>
                <w:szCs w:val="24"/>
              </w:rPr>
              <w:t>应聘人签名：</w:t>
            </w:r>
          </w:p>
        </w:tc>
      </w:tr>
    </w:tbl>
    <w:p>
      <w:pPr>
        <w:spacing w:line="200" w:lineRule="exact"/>
        <w:rPr>
          <w:rStyle w:val="19"/>
          <w:rFonts w:ascii="仿宋_GB2312" w:cs="Times New Roman"/>
          <w:color w:val="000000"/>
          <w:sz w:val="28"/>
          <w:szCs w:val="28"/>
        </w:rPr>
      </w:pPr>
    </w:p>
    <w:p>
      <w:pPr>
        <w:spacing w:line="400" w:lineRule="exact"/>
        <w:rPr>
          <w:rStyle w:val="19"/>
          <w:rFonts w:ascii="仿宋_GB2312" w:cs="Times New Roman"/>
          <w:color w:val="000000"/>
          <w:sz w:val="28"/>
          <w:szCs w:val="28"/>
        </w:rPr>
      </w:pPr>
      <w:r>
        <w:rPr>
          <w:rStyle w:val="19"/>
          <w:rFonts w:hint="eastAsia" w:ascii="仿宋_GB2312" w:cs="Times New Roman"/>
          <w:color w:val="000000"/>
          <w:sz w:val="28"/>
          <w:szCs w:val="28"/>
        </w:rPr>
        <w:t>说明：填写前，请仔细阅读《填写说明》。</w:t>
      </w:r>
    </w:p>
    <w:p>
      <w:pPr>
        <w:spacing w:line="600" w:lineRule="exact"/>
        <w:jc w:val="center"/>
        <w:rPr>
          <w:rStyle w:val="19"/>
          <w:rFonts w:ascii="方正小标宋简体" w:eastAsia="方正小标宋简体" w:cs="Times New Roman"/>
          <w:color w:val="000000"/>
          <w:sz w:val="44"/>
          <w:szCs w:val="44"/>
        </w:rPr>
      </w:pPr>
    </w:p>
    <w:p>
      <w:pPr>
        <w:jc w:val="center"/>
        <w:rPr>
          <w:rStyle w:val="19"/>
          <w:rFonts w:ascii="方正小标宋简体" w:eastAsia="方正小标宋简体" w:cs="Times New Roman"/>
          <w:color w:val="000000"/>
          <w:sz w:val="44"/>
          <w:szCs w:val="44"/>
        </w:rPr>
      </w:pPr>
      <w:r>
        <w:rPr>
          <w:rStyle w:val="19"/>
          <w:rFonts w:hint="eastAsia" w:ascii="方正小标宋简体" w:eastAsia="方正小标宋简体" w:cs="Times New Roman"/>
          <w:color w:val="000000"/>
          <w:sz w:val="44"/>
          <w:szCs w:val="44"/>
        </w:rPr>
        <w:br w:type="page"/>
      </w:r>
      <w:r>
        <w:rPr>
          <w:rStyle w:val="19"/>
          <w:rFonts w:hint="eastAsia" w:ascii="方正小标宋简体" w:eastAsia="方正小标宋简体" w:cs="Times New Roman"/>
          <w:color w:val="000000"/>
          <w:sz w:val="44"/>
          <w:szCs w:val="44"/>
        </w:rPr>
        <w:t>《报名登记表》填写说明</w:t>
      </w:r>
    </w:p>
    <w:p>
      <w:pPr>
        <w:spacing w:line="520" w:lineRule="exact"/>
        <w:ind w:firstLine="552" w:firstLineChars="200"/>
        <w:rPr>
          <w:rStyle w:val="19"/>
          <w:rFonts w:ascii="仿宋_GB2312" w:cs="Times New Roman"/>
          <w:color w:val="000000"/>
          <w:sz w:val="28"/>
          <w:szCs w:val="28"/>
        </w:rPr>
      </w:pPr>
      <w:r>
        <w:rPr>
          <w:rStyle w:val="19"/>
          <w:rFonts w:cs="Times New Roman"/>
          <w:color w:val="000000"/>
          <w:sz w:val="28"/>
          <w:szCs w:val="28"/>
        </w:rPr>
        <w:t>1</w:t>
      </w:r>
      <w:r>
        <w:rPr>
          <w:rStyle w:val="19"/>
          <w:rFonts w:hint="eastAsia" w:ascii="仿宋_GB2312" w:cs="Times New Roman"/>
          <w:color w:val="000000"/>
          <w:sz w:val="28"/>
          <w:szCs w:val="28"/>
        </w:rPr>
        <w:t>．姓名栏，以身份证上的名字为准。</w:t>
      </w:r>
    </w:p>
    <w:p>
      <w:pPr>
        <w:spacing w:line="520" w:lineRule="exact"/>
        <w:ind w:firstLine="552" w:firstLineChars="200"/>
        <w:rPr>
          <w:rStyle w:val="19"/>
          <w:rFonts w:ascii="仿宋_GB2312" w:cs="Times New Roman"/>
          <w:color w:val="000000"/>
          <w:sz w:val="28"/>
          <w:szCs w:val="28"/>
        </w:rPr>
      </w:pPr>
      <w:r>
        <w:rPr>
          <w:rStyle w:val="19"/>
          <w:rFonts w:cs="Times New Roman"/>
          <w:color w:val="000000"/>
          <w:sz w:val="28"/>
          <w:szCs w:val="28"/>
        </w:rPr>
        <w:t>2</w:t>
      </w:r>
      <w:r>
        <w:rPr>
          <w:rStyle w:val="19"/>
          <w:rFonts w:hint="eastAsia" w:ascii="仿宋_GB2312" w:cs="Times New Roman"/>
          <w:color w:val="000000"/>
          <w:sz w:val="28"/>
          <w:szCs w:val="28"/>
        </w:rPr>
        <w:t>．籍贯和生源地栏，填写某省某县（市）或某市某区。</w:t>
      </w:r>
    </w:p>
    <w:p>
      <w:pPr>
        <w:spacing w:line="520" w:lineRule="exact"/>
        <w:ind w:firstLine="552" w:firstLineChars="200"/>
        <w:rPr>
          <w:rStyle w:val="19"/>
          <w:rFonts w:ascii="仿宋_GB2312" w:cs="Times New Roman"/>
          <w:color w:val="000000"/>
          <w:sz w:val="28"/>
          <w:szCs w:val="28"/>
        </w:rPr>
      </w:pPr>
      <w:r>
        <w:rPr>
          <w:rStyle w:val="19"/>
          <w:rFonts w:cs="Times New Roman"/>
          <w:color w:val="000000"/>
          <w:sz w:val="28"/>
          <w:szCs w:val="28"/>
        </w:rPr>
        <w:t>3</w:t>
      </w:r>
      <w:r>
        <w:rPr>
          <w:rStyle w:val="19"/>
          <w:rFonts w:hint="eastAsia" w:ascii="仿宋_GB2312" w:cs="Times New Roman"/>
          <w:color w:val="000000"/>
          <w:sz w:val="28"/>
          <w:szCs w:val="28"/>
        </w:rPr>
        <w:t>．入党时间栏，填写支部大会决定接收为预备党员的时间。</w:t>
      </w:r>
    </w:p>
    <w:p>
      <w:pPr>
        <w:spacing w:line="520" w:lineRule="exact"/>
        <w:ind w:firstLine="552" w:firstLineChars="200"/>
        <w:rPr>
          <w:rStyle w:val="19"/>
          <w:rFonts w:ascii="仿宋_GB2312" w:cs="Times New Roman"/>
          <w:color w:val="000000"/>
          <w:sz w:val="28"/>
          <w:szCs w:val="28"/>
        </w:rPr>
      </w:pPr>
      <w:r>
        <w:rPr>
          <w:rStyle w:val="19"/>
          <w:rFonts w:cs="Times New Roman"/>
          <w:color w:val="000000"/>
          <w:sz w:val="28"/>
          <w:szCs w:val="28"/>
        </w:rPr>
        <w:t>4</w:t>
      </w:r>
      <w:r>
        <w:rPr>
          <w:rStyle w:val="19"/>
          <w:rFonts w:hint="eastAsia" w:ascii="仿宋_GB2312" w:cs="Times New Roman"/>
          <w:color w:val="000000"/>
          <w:sz w:val="28"/>
          <w:szCs w:val="28"/>
        </w:rPr>
        <w:t>．照片栏，贴本人近期正面</w:t>
      </w:r>
      <w:r>
        <w:rPr>
          <w:rStyle w:val="19"/>
          <w:rFonts w:cs="Times New Roman"/>
          <w:color w:val="000000"/>
          <w:sz w:val="28"/>
          <w:szCs w:val="28"/>
        </w:rPr>
        <w:t>1</w:t>
      </w:r>
      <w:r>
        <w:rPr>
          <w:rStyle w:val="19"/>
          <w:rFonts w:hint="eastAsia" w:ascii="仿宋_GB2312" w:cs="Times New Roman"/>
          <w:color w:val="000000"/>
          <w:sz w:val="28"/>
          <w:szCs w:val="28"/>
        </w:rPr>
        <w:t>寸免冠彩色照片。</w:t>
      </w:r>
    </w:p>
    <w:p>
      <w:pPr>
        <w:spacing w:line="520" w:lineRule="exact"/>
        <w:ind w:firstLine="552" w:firstLineChars="200"/>
        <w:rPr>
          <w:rStyle w:val="19"/>
          <w:rFonts w:ascii="仿宋_GB2312" w:cs="Times New Roman"/>
          <w:color w:val="000000"/>
          <w:sz w:val="28"/>
          <w:szCs w:val="28"/>
        </w:rPr>
      </w:pPr>
      <w:r>
        <w:rPr>
          <w:rStyle w:val="19"/>
          <w:rFonts w:cs="Times New Roman"/>
          <w:color w:val="000000"/>
          <w:sz w:val="28"/>
          <w:szCs w:val="28"/>
        </w:rPr>
        <w:t>5</w:t>
      </w:r>
      <w:r>
        <w:rPr>
          <w:rStyle w:val="19"/>
          <w:rFonts w:hint="eastAsia" w:ascii="仿宋_GB2312" w:cs="Times New Roman"/>
          <w:color w:val="000000"/>
          <w:sz w:val="28"/>
          <w:szCs w:val="28"/>
        </w:rPr>
        <w:t>．学历学位栏，填写全日制最高学历及学位。</w:t>
      </w:r>
    </w:p>
    <w:p>
      <w:pPr>
        <w:spacing w:line="520" w:lineRule="exact"/>
        <w:ind w:firstLine="552" w:firstLineChars="200"/>
        <w:rPr>
          <w:rStyle w:val="19"/>
          <w:rFonts w:ascii="仿宋_GB2312" w:cs="Times New Roman"/>
          <w:color w:val="000000"/>
          <w:sz w:val="28"/>
          <w:szCs w:val="28"/>
        </w:rPr>
      </w:pPr>
      <w:r>
        <w:rPr>
          <w:rStyle w:val="19"/>
          <w:rFonts w:cs="Times New Roman"/>
          <w:color w:val="000000"/>
          <w:sz w:val="28"/>
          <w:szCs w:val="28"/>
        </w:rPr>
        <w:t>6</w:t>
      </w:r>
      <w:r>
        <w:rPr>
          <w:rStyle w:val="19"/>
          <w:rFonts w:hint="eastAsia" w:ascii="仿宋_GB2312" w:cs="Times New Roman"/>
          <w:color w:val="000000"/>
          <w:sz w:val="28"/>
          <w:szCs w:val="28"/>
        </w:rPr>
        <w:t>．毕业院校及专业栏，填写博士研究生就读院校及专业全称。</w:t>
      </w:r>
    </w:p>
    <w:p>
      <w:pPr>
        <w:spacing w:line="520" w:lineRule="exact"/>
        <w:ind w:firstLine="552" w:firstLineChars="200"/>
        <w:rPr>
          <w:rStyle w:val="19"/>
          <w:rFonts w:ascii="仿宋_GB2312" w:cs="Times New Roman"/>
          <w:color w:val="000000"/>
          <w:sz w:val="28"/>
          <w:szCs w:val="28"/>
        </w:rPr>
      </w:pPr>
      <w:r>
        <w:rPr>
          <w:rStyle w:val="19"/>
          <w:rFonts w:cs="Times New Roman"/>
          <w:color w:val="000000"/>
          <w:sz w:val="28"/>
          <w:szCs w:val="28"/>
        </w:rPr>
        <w:t>7</w:t>
      </w:r>
      <w:r>
        <w:rPr>
          <w:rStyle w:val="19"/>
          <w:rFonts w:hint="eastAsia" w:ascii="仿宋_GB2312" w:cs="Times New Roman"/>
          <w:color w:val="000000"/>
          <w:sz w:val="28"/>
          <w:szCs w:val="28"/>
        </w:rPr>
        <w:t>．健康状况、婚否必填。</w:t>
      </w:r>
    </w:p>
    <w:p>
      <w:pPr>
        <w:spacing w:line="520" w:lineRule="exact"/>
        <w:ind w:firstLine="536" w:firstLineChars="200"/>
        <w:rPr>
          <w:rStyle w:val="19"/>
          <w:rFonts w:ascii="仿宋_GB2312" w:cs="Times New Roman"/>
          <w:color w:val="000000"/>
          <w:spacing w:val="-4"/>
          <w:sz w:val="28"/>
          <w:szCs w:val="28"/>
        </w:rPr>
      </w:pPr>
      <w:r>
        <w:rPr>
          <w:rStyle w:val="19"/>
          <w:rFonts w:hint="eastAsia" w:cs="Times New Roman"/>
          <w:color w:val="000000"/>
          <w:spacing w:val="-4"/>
          <w:sz w:val="28"/>
          <w:szCs w:val="28"/>
        </w:rPr>
        <w:t>8</w:t>
      </w:r>
      <w:r>
        <w:rPr>
          <w:rStyle w:val="19"/>
          <w:rFonts w:hint="eastAsia" w:ascii="仿宋_GB2312" w:cs="Times New Roman"/>
          <w:color w:val="000000"/>
          <w:spacing w:val="-4"/>
          <w:sz w:val="28"/>
          <w:szCs w:val="28"/>
        </w:rPr>
        <w:t>．现工作单位及职务栏，由历届毕业生填写，应届毕业生不需填写。</w:t>
      </w:r>
    </w:p>
    <w:p>
      <w:pPr>
        <w:spacing w:line="520" w:lineRule="exact"/>
        <w:ind w:firstLine="552" w:firstLineChars="200"/>
        <w:rPr>
          <w:rStyle w:val="19"/>
          <w:rFonts w:ascii="仿宋_GB2312" w:cs="Times New Roman"/>
          <w:color w:val="000000"/>
          <w:sz w:val="28"/>
          <w:szCs w:val="28"/>
        </w:rPr>
      </w:pPr>
      <w:r>
        <w:rPr>
          <w:rStyle w:val="19"/>
          <w:rFonts w:hint="eastAsia" w:cs="Times New Roman"/>
          <w:color w:val="000000"/>
          <w:sz w:val="28"/>
          <w:szCs w:val="28"/>
        </w:rPr>
        <w:t>9</w:t>
      </w:r>
      <w:r>
        <w:rPr>
          <w:rStyle w:val="19"/>
          <w:rFonts w:hint="eastAsia" w:ascii="仿宋_GB2312" w:cs="Times New Roman"/>
          <w:color w:val="000000"/>
          <w:sz w:val="28"/>
          <w:szCs w:val="28"/>
        </w:rPr>
        <w:t>．个人兴趣爱好与特长栏，请如实填写。</w:t>
      </w:r>
    </w:p>
    <w:p>
      <w:pPr>
        <w:spacing w:line="520" w:lineRule="exact"/>
        <w:ind w:firstLine="552" w:firstLineChars="200"/>
        <w:rPr>
          <w:rStyle w:val="19"/>
          <w:rFonts w:ascii="仿宋_GB2312" w:cs="Times New Roman"/>
          <w:color w:val="000000"/>
          <w:sz w:val="28"/>
          <w:szCs w:val="28"/>
        </w:rPr>
      </w:pPr>
      <w:r>
        <w:rPr>
          <w:rStyle w:val="19"/>
          <w:rFonts w:hint="eastAsia" w:cs="Times New Roman"/>
          <w:color w:val="000000"/>
          <w:sz w:val="28"/>
          <w:szCs w:val="28"/>
        </w:rPr>
        <w:t>10</w:t>
      </w:r>
      <w:r>
        <w:rPr>
          <w:rStyle w:val="19"/>
          <w:rFonts w:hint="eastAsia" w:ascii="仿宋_GB2312" w:cs="Times New Roman"/>
          <w:color w:val="000000"/>
          <w:sz w:val="28"/>
          <w:szCs w:val="28"/>
        </w:rPr>
        <w:t>．发表论文、参与课题研究及参加社会实践情况栏，应填写你认为比较重要的成果，如公开发表的论文（省级及以上刊物、重大学术会议等），或参与完成的科研项目（要求院系以上）；社会实践情况应填写具体实践单位及实践时间、实践内容。</w:t>
      </w:r>
    </w:p>
    <w:p>
      <w:pPr>
        <w:spacing w:line="520" w:lineRule="exact"/>
        <w:ind w:firstLine="552" w:firstLineChars="200"/>
        <w:rPr>
          <w:rStyle w:val="19"/>
          <w:rFonts w:ascii="仿宋_GB2312" w:cs="Times New Roman"/>
          <w:color w:val="000000"/>
          <w:sz w:val="28"/>
          <w:szCs w:val="28"/>
        </w:rPr>
      </w:pPr>
      <w:r>
        <w:rPr>
          <w:rStyle w:val="19"/>
          <w:rFonts w:hint="eastAsia" w:cs="Times New Roman"/>
          <w:color w:val="000000"/>
          <w:sz w:val="28"/>
          <w:szCs w:val="28"/>
        </w:rPr>
        <w:t>11</w:t>
      </w:r>
      <w:r>
        <w:rPr>
          <w:rStyle w:val="19"/>
          <w:rFonts w:hint="eastAsia" w:ascii="仿宋_GB2312" w:cs="Times New Roman"/>
          <w:color w:val="000000"/>
          <w:sz w:val="28"/>
          <w:szCs w:val="28"/>
        </w:rPr>
        <w:t>．奖惩情况栏，填写何年何月由哪一级授予什么奖励。荣誉称号历届生须是县（市、区）级以上党委、政府授予的，应届生须院（系）以上授予的。</w:t>
      </w:r>
    </w:p>
    <w:p>
      <w:pPr>
        <w:spacing w:line="520" w:lineRule="exact"/>
        <w:ind w:firstLine="552" w:firstLineChars="200"/>
        <w:rPr>
          <w:rStyle w:val="19"/>
          <w:rFonts w:ascii="仿宋_GB2312" w:cs="Times New Roman"/>
          <w:color w:val="000000"/>
          <w:sz w:val="28"/>
          <w:szCs w:val="28"/>
        </w:rPr>
      </w:pPr>
      <w:r>
        <w:rPr>
          <w:rStyle w:val="19"/>
          <w:rFonts w:hint="eastAsia" w:ascii="仿宋_GB2312" w:cs="Times New Roman"/>
          <w:color w:val="000000"/>
          <w:sz w:val="28"/>
          <w:szCs w:val="28"/>
        </w:rPr>
        <w:t>12．家庭主要成员及重要社会关系栏，填写配偶、子女、父母、兄弟姐妹等有关情况。</w:t>
      </w:r>
    </w:p>
    <w:p>
      <w:r>
        <w:rPr>
          <w:rStyle w:val="19"/>
          <w:rFonts w:hint="eastAsia" w:cs="Times New Roman"/>
          <w:color w:val="000000"/>
          <w:sz w:val="28"/>
          <w:szCs w:val="28"/>
        </w:rPr>
        <w:t>13</w:t>
      </w:r>
      <w:r>
        <w:rPr>
          <w:rStyle w:val="19"/>
          <w:rFonts w:hint="eastAsia" w:ascii="仿宋_GB2312" w:cs="Times New Roman"/>
          <w:color w:val="000000"/>
          <w:sz w:val="28"/>
          <w:szCs w:val="28"/>
        </w:rPr>
        <w:t>．此表为正反双面打印。</w:t>
      </w:r>
    </w:p>
    <w:sectPr>
      <w:pgSz w:w="11910" w:h="16840"/>
      <w:pgMar w:top="1928" w:right="1531" w:bottom="1928" w:left="1531" w:header="1418" w:footer="1587" w:gutter="0"/>
      <w:cols w:space="0" w:num="1"/>
      <w:docGrid w:type="linesAndChars" w:linePitch="632" w:charSpace="-8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5C49BDE-B0E0-490D-8413-41CFC94D516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F37EE4B-284B-48B3-8211-BD04649AB28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858919B-2EF8-436B-A2D9-80CB96A939C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4E8DBDA-2FEA-4EAD-8D07-AB9C55FBEFBB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1ABEA7D-9C4F-400A-80EC-BA4EDF1CD4E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3</w:t>
    </w:r>
    <w:r>
      <w:rPr>
        <w:rStyle w:val="11"/>
      </w:rPr>
      <w:fldChar w:fldCharType="end"/>
    </w:r>
  </w:p>
  <w:p>
    <w:pPr>
      <w:pStyle w:val="2"/>
      <w:spacing w:before="0" w:line="14" w:lineRule="auto"/>
      <w:ind w:left="0"/>
      <w:rPr>
        <w:sz w:val="20"/>
      </w:rPr>
    </w:pPr>
    <w:r>
      <w:pict>
        <v:shape id="_x0000_s1026" o:spid="_x0000_s1026" o:spt="202" type="#_x0000_t202" style="position:absolute;left:0pt;margin-left:295.2pt;margin-top:781.25pt;height:12pt;width:10.5pt;mso-position-horizontal-relative:page;mso-position-vertical-relative:page;z-index:-251657216;mso-width-relative:page;mso-height-relative:page;" filled="f" stroked="f" coordsize="21600,21600" o:gfxdata="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LYQG29oAAAANAQAADwAAAAAAAAABACAAAAAiAAAAZHJzL2Rvd25yZXYueG1s&#10;UEsBAhQAFAAAAAgAh07iQPMonkC9AQAAfwMAAA4AAAAAAAAAAQAgAAAAKQ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6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trackRevisions w:val="1"/>
  <w:documentProtection w:enforcement="0"/>
  <w:defaultTabStop w:val="720"/>
  <w:drawingGridHorizontalSpacing w:val="158"/>
  <w:drawingGridVerticalSpacing w:val="316"/>
  <w:displayHorizontalDrawingGridEvery w:val="2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ulTrailSpace/>
    <w:doNotExpandShiftReturn/>
    <w:useFELayout/>
    <w:underlineTabInNumList/>
    <w:compatSetting w:name="compatibilityMode" w:uri="http://schemas.microsoft.com/office/word" w:val="12"/>
  </w:compat>
  <w:docVars>
    <w:docVar w:name="commondata" w:val="eyJoZGlkIjoiZjMyYTc3Zjc5MGNhMTk1NGY3OGYxYmZmNjk3MmE3ODEifQ=="/>
  </w:docVars>
  <w:rsids>
    <w:rsidRoot w:val="00E04D01"/>
    <w:rsid w:val="00001958"/>
    <w:rsid w:val="000055BC"/>
    <w:rsid w:val="00022A94"/>
    <w:rsid w:val="0002543D"/>
    <w:rsid w:val="000605E5"/>
    <w:rsid w:val="0007784C"/>
    <w:rsid w:val="00086424"/>
    <w:rsid w:val="00091AEF"/>
    <w:rsid w:val="00096477"/>
    <w:rsid w:val="000A2F73"/>
    <w:rsid w:val="000A607F"/>
    <w:rsid w:val="000A7044"/>
    <w:rsid w:val="000C6102"/>
    <w:rsid w:val="000D0391"/>
    <w:rsid w:val="000D212D"/>
    <w:rsid w:val="00101AAB"/>
    <w:rsid w:val="0011377F"/>
    <w:rsid w:val="00120AEA"/>
    <w:rsid w:val="00125D3E"/>
    <w:rsid w:val="00131943"/>
    <w:rsid w:val="00171014"/>
    <w:rsid w:val="001838AF"/>
    <w:rsid w:val="001842B0"/>
    <w:rsid w:val="00184641"/>
    <w:rsid w:val="00186EE3"/>
    <w:rsid w:val="001C2B47"/>
    <w:rsid w:val="001F3552"/>
    <w:rsid w:val="001F79E2"/>
    <w:rsid w:val="00202F4D"/>
    <w:rsid w:val="00215DD6"/>
    <w:rsid w:val="00230F8C"/>
    <w:rsid w:val="00231350"/>
    <w:rsid w:val="00261D9E"/>
    <w:rsid w:val="00264CCF"/>
    <w:rsid w:val="0027096C"/>
    <w:rsid w:val="002743F7"/>
    <w:rsid w:val="00280161"/>
    <w:rsid w:val="0029169C"/>
    <w:rsid w:val="0029729D"/>
    <w:rsid w:val="002A113E"/>
    <w:rsid w:val="002A7903"/>
    <w:rsid w:val="002B349B"/>
    <w:rsid w:val="002B3C1B"/>
    <w:rsid w:val="002B5CF6"/>
    <w:rsid w:val="002B71E8"/>
    <w:rsid w:val="003035E5"/>
    <w:rsid w:val="0030664D"/>
    <w:rsid w:val="003123D4"/>
    <w:rsid w:val="003141CE"/>
    <w:rsid w:val="003210B0"/>
    <w:rsid w:val="00345D67"/>
    <w:rsid w:val="0035265A"/>
    <w:rsid w:val="0036305A"/>
    <w:rsid w:val="0037304B"/>
    <w:rsid w:val="00380105"/>
    <w:rsid w:val="003A084E"/>
    <w:rsid w:val="003B4F1C"/>
    <w:rsid w:val="003C6653"/>
    <w:rsid w:val="003D3DCD"/>
    <w:rsid w:val="003D4209"/>
    <w:rsid w:val="003D4553"/>
    <w:rsid w:val="003D7EE6"/>
    <w:rsid w:val="004022D0"/>
    <w:rsid w:val="00402D17"/>
    <w:rsid w:val="0041570E"/>
    <w:rsid w:val="004161B8"/>
    <w:rsid w:val="004312CB"/>
    <w:rsid w:val="00443170"/>
    <w:rsid w:val="00452FFE"/>
    <w:rsid w:val="0045489E"/>
    <w:rsid w:val="004629CF"/>
    <w:rsid w:val="00480A1F"/>
    <w:rsid w:val="00482541"/>
    <w:rsid w:val="0048276F"/>
    <w:rsid w:val="004A22FE"/>
    <w:rsid w:val="004A6ABA"/>
    <w:rsid w:val="004B0FEC"/>
    <w:rsid w:val="004B2409"/>
    <w:rsid w:val="004B2F92"/>
    <w:rsid w:val="004B35DD"/>
    <w:rsid w:val="004D74DB"/>
    <w:rsid w:val="004E0866"/>
    <w:rsid w:val="004F1221"/>
    <w:rsid w:val="004F3459"/>
    <w:rsid w:val="004F450A"/>
    <w:rsid w:val="00511E9C"/>
    <w:rsid w:val="00514CB5"/>
    <w:rsid w:val="005204E5"/>
    <w:rsid w:val="005238B4"/>
    <w:rsid w:val="00534A0C"/>
    <w:rsid w:val="00536E7A"/>
    <w:rsid w:val="00540728"/>
    <w:rsid w:val="005750B0"/>
    <w:rsid w:val="0058587B"/>
    <w:rsid w:val="005A73B8"/>
    <w:rsid w:val="005B5782"/>
    <w:rsid w:val="005B59BD"/>
    <w:rsid w:val="005D077E"/>
    <w:rsid w:val="005D1718"/>
    <w:rsid w:val="005E44F2"/>
    <w:rsid w:val="005E4E2B"/>
    <w:rsid w:val="005E7128"/>
    <w:rsid w:val="00614EF8"/>
    <w:rsid w:val="00631643"/>
    <w:rsid w:val="00636776"/>
    <w:rsid w:val="006643C1"/>
    <w:rsid w:val="00667E26"/>
    <w:rsid w:val="00693A63"/>
    <w:rsid w:val="006952AA"/>
    <w:rsid w:val="006A3558"/>
    <w:rsid w:val="006B0E35"/>
    <w:rsid w:val="006C0A4E"/>
    <w:rsid w:val="006D715B"/>
    <w:rsid w:val="00705D8A"/>
    <w:rsid w:val="007103FF"/>
    <w:rsid w:val="007328B0"/>
    <w:rsid w:val="0073589A"/>
    <w:rsid w:val="00742265"/>
    <w:rsid w:val="00755DE3"/>
    <w:rsid w:val="00763A2D"/>
    <w:rsid w:val="00764F1B"/>
    <w:rsid w:val="0077452F"/>
    <w:rsid w:val="007915BE"/>
    <w:rsid w:val="007B60B0"/>
    <w:rsid w:val="007C30D9"/>
    <w:rsid w:val="007C5959"/>
    <w:rsid w:val="007D3AE8"/>
    <w:rsid w:val="007F70DA"/>
    <w:rsid w:val="008038B6"/>
    <w:rsid w:val="008155F0"/>
    <w:rsid w:val="00816436"/>
    <w:rsid w:val="008205A7"/>
    <w:rsid w:val="0082170C"/>
    <w:rsid w:val="008315CC"/>
    <w:rsid w:val="0083428D"/>
    <w:rsid w:val="008458A7"/>
    <w:rsid w:val="008607FF"/>
    <w:rsid w:val="008838C0"/>
    <w:rsid w:val="008A2AD1"/>
    <w:rsid w:val="008A2D91"/>
    <w:rsid w:val="008B228A"/>
    <w:rsid w:val="008B30E1"/>
    <w:rsid w:val="008C17EE"/>
    <w:rsid w:val="008D5CD6"/>
    <w:rsid w:val="008D61A3"/>
    <w:rsid w:val="008E1716"/>
    <w:rsid w:val="008E75D8"/>
    <w:rsid w:val="008F7788"/>
    <w:rsid w:val="00901EE6"/>
    <w:rsid w:val="00902B92"/>
    <w:rsid w:val="00914CF7"/>
    <w:rsid w:val="00920B83"/>
    <w:rsid w:val="00926944"/>
    <w:rsid w:val="0098564C"/>
    <w:rsid w:val="00990837"/>
    <w:rsid w:val="00996159"/>
    <w:rsid w:val="009968C8"/>
    <w:rsid w:val="00997894"/>
    <w:rsid w:val="009A7246"/>
    <w:rsid w:val="009C585D"/>
    <w:rsid w:val="009D7E7B"/>
    <w:rsid w:val="009E135D"/>
    <w:rsid w:val="009E161D"/>
    <w:rsid w:val="009E3A0F"/>
    <w:rsid w:val="009E5462"/>
    <w:rsid w:val="009E73D9"/>
    <w:rsid w:val="009F6360"/>
    <w:rsid w:val="009F6FE5"/>
    <w:rsid w:val="00A354D8"/>
    <w:rsid w:val="00A46B90"/>
    <w:rsid w:val="00A55526"/>
    <w:rsid w:val="00A7053F"/>
    <w:rsid w:val="00A83DB8"/>
    <w:rsid w:val="00AA7026"/>
    <w:rsid w:val="00AC7B8E"/>
    <w:rsid w:val="00AD3A99"/>
    <w:rsid w:val="00AE04F5"/>
    <w:rsid w:val="00AE07E3"/>
    <w:rsid w:val="00AE6016"/>
    <w:rsid w:val="00B130E1"/>
    <w:rsid w:val="00B150ED"/>
    <w:rsid w:val="00B41745"/>
    <w:rsid w:val="00B6029F"/>
    <w:rsid w:val="00B63EF9"/>
    <w:rsid w:val="00B90973"/>
    <w:rsid w:val="00B9137F"/>
    <w:rsid w:val="00B9254C"/>
    <w:rsid w:val="00B97736"/>
    <w:rsid w:val="00BA4C8A"/>
    <w:rsid w:val="00BB7356"/>
    <w:rsid w:val="00BC4FEE"/>
    <w:rsid w:val="00C56387"/>
    <w:rsid w:val="00C718C5"/>
    <w:rsid w:val="00C908A2"/>
    <w:rsid w:val="00C914BE"/>
    <w:rsid w:val="00CB77D4"/>
    <w:rsid w:val="00CC1BB7"/>
    <w:rsid w:val="00CC65A0"/>
    <w:rsid w:val="00CD0920"/>
    <w:rsid w:val="00CD2E23"/>
    <w:rsid w:val="00CE5B48"/>
    <w:rsid w:val="00D1508D"/>
    <w:rsid w:val="00D157AB"/>
    <w:rsid w:val="00D22196"/>
    <w:rsid w:val="00D31346"/>
    <w:rsid w:val="00D34FB4"/>
    <w:rsid w:val="00D525BB"/>
    <w:rsid w:val="00D73AF3"/>
    <w:rsid w:val="00D771E4"/>
    <w:rsid w:val="00D80AF6"/>
    <w:rsid w:val="00D80D07"/>
    <w:rsid w:val="00D81198"/>
    <w:rsid w:val="00D84EB3"/>
    <w:rsid w:val="00D84F0B"/>
    <w:rsid w:val="00D9751B"/>
    <w:rsid w:val="00DB30DC"/>
    <w:rsid w:val="00DB36CA"/>
    <w:rsid w:val="00DB5F29"/>
    <w:rsid w:val="00DE0161"/>
    <w:rsid w:val="00DE1F1E"/>
    <w:rsid w:val="00DE744E"/>
    <w:rsid w:val="00DF4C15"/>
    <w:rsid w:val="00E04D01"/>
    <w:rsid w:val="00E24DFA"/>
    <w:rsid w:val="00E26702"/>
    <w:rsid w:val="00E366E9"/>
    <w:rsid w:val="00E41A3C"/>
    <w:rsid w:val="00E57AD4"/>
    <w:rsid w:val="00E72AAA"/>
    <w:rsid w:val="00E8453D"/>
    <w:rsid w:val="00E9193F"/>
    <w:rsid w:val="00EB2F2D"/>
    <w:rsid w:val="00EB3B82"/>
    <w:rsid w:val="00EC7F4C"/>
    <w:rsid w:val="00ED11FB"/>
    <w:rsid w:val="00ED63A0"/>
    <w:rsid w:val="00F12C1A"/>
    <w:rsid w:val="00F33838"/>
    <w:rsid w:val="00F520AC"/>
    <w:rsid w:val="00F52DA4"/>
    <w:rsid w:val="00F52E32"/>
    <w:rsid w:val="00F8131F"/>
    <w:rsid w:val="00F83335"/>
    <w:rsid w:val="00F843D1"/>
    <w:rsid w:val="00F93DE7"/>
    <w:rsid w:val="00F96514"/>
    <w:rsid w:val="00FA27E0"/>
    <w:rsid w:val="00FA401C"/>
    <w:rsid w:val="00FA4854"/>
    <w:rsid w:val="00FA7BC8"/>
    <w:rsid w:val="00FD0CE9"/>
    <w:rsid w:val="00FD46A5"/>
    <w:rsid w:val="00FE1597"/>
    <w:rsid w:val="00FE42DB"/>
    <w:rsid w:val="00FF18A4"/>
    <w:rsid w:val="00FF1999"/>
    <w:rsid w:val="01854F4E"/>
    <w:rsid w:val="01B14397"/>
    <w:rsid w:val="01C7533D"/>
    <w:rsid w:val="030D0562"/>
    <w:rsid w:val="03F57E82"/>
    <w:rsid w:val="04DD11CD"/>
    <w:rsid w:val="08FD053F"/>
    <w:rsid w:val="0B3C6E7E"/>
    <w:rsid w:val="0D1424ED"/>
    <w:rsid w:val="0D23194C"/>
    <w:rsid w:val="108B7B4E"/>
    <w:rsid w:val="12FB4060"/>
    <w:rsid w:val="13C47FE6"/>
    <w:rsid w:val="149B2F5A"/>
    <w:rsid w:val="156B1C5E"/>
    <w:rsid w:val="181552B2"/>
    <w:rsid w:val="18C177E5"/>
    <w:rsid w:val="191E5AF1"/>
    <w:rsid w:val="1A3A7A37"/>
    <w:rsid w:val="1B921255"/>
    <w:rsid w:val="1DC07A22"/>
    <w:rsid w:val="1FD27B3D"/>
    <w:rsid w:val="20395B88"/>
    <w:rsid w:val="208722DF"/>
    <w:rsid w:val="25063821"/>
    <w:rsid w:val="25475BBF"/>
    <w:rsid w:val="262C19F3"/>
    <w:rsid w:val="26501F07"/>
    <w:rsid w:val="27C41634"/>
    <w:rsid w:val="28462791"/>
    <w:rsid w:val="288711F0"/>
    <w:rsid w:val="28CA6805"/>
    <w:rsid w:val="29A362D1"/>
    <w:rsid w:val="29F179CD"/>
    <w:rsid w:val="2AD66409"/>
    <w:rsid w:val="2B3D290A"/>
    <w:rsid w:val="2CBF4230"/>
    <w:rsid w:val="2DD0006C"/>
    <w:rsid w:val="2E2F4DB6"/>
    <w:rsid w:val="2EB23BE8"/>
    <w:rsid w:val="2F0361F1"/>
    <w:rsid w:val="2F3F2FA2"/>
    <w:rsid w:val="33B421B0"/>
    <w:rsid w:val="33E513D6"/>
    <w:rsid w:val="35783783"/>
    <w:rsid w:val="396D28EF"/>
    <w:rsid w:val="3A9C6DC4"/>
    <w:rsid w:val="3AE17D2E"/>
    <w:rsid w:val="3BA41FDF"/>
    <w:rsid w:val="3BF105C6"/>
    <w:rsid w:val="3E1A70B4"/>
    <w:rsid w:val="3FA030F9"/>
    <w:rsid w:val="43B458B4"/>
    <w:rsid w:val="43FF15AC"/>
    <w:rsid w:val="47674122"/>
    <w:rsid w:val="479C322F"/>
    <w:rsid w:val="48EE3617"/>
    <w:rsid w:val="49764FB5"/>
    <w:rsid w:val="4ACE1952"/>
    <w:rsid w:val="4AFF6CE4"/>
    <w:rsid w:val="4B7443EE"/>
    <w:rsid w:val="4C827705"/>
    <w:rsid w:val="4E01203E"/>
    <w:rsid w:val="4F912F4E"/>
    <w:rsid w:val="4FBA4253"/>
    <w:rsid w:val="508670B0"/>
    <w:rsid w:val="51622DF4"/>
    <w:rsid w:val="53156D61"/>
    <w:rsid w:val="54BB53D2"/>
    <w:rsid w:val="557655D6"/>
    <w:rsid w:val="55DE5A10"/>
    <w:rsid w:val="5E2961A9"/>
    <w:rsid w:val="5FD60027"/>
    <w:rsid w:val="609B5971"/>
    <w:rsid w:val="609E54CA"/>
    <w:rsid w:val="650F2F05"/>
    <w:rsid w:val="655809BD"/>
    <w:rsid w:val="66427227"/>
    <w:rsid w:val="6C9C1541"/>
    <w:rsid w:val="6CFE35C6"/>
    <w:rsid w:val="6EAB0767"/>
    <w:rsid w:val="6EF16A2E"/>
    <w:rsid w:val="70D82171"/>
    <w:rsid w:val="720D6026"/>
    <w:rsid w:val="723B3CE1"/>
    <w:rsid w:val="73A17DE8"/>
    <w:rsid w:val="740718AD"/>
    <w:rsid w:val="743445BD"/>
    <w:rsid w:val="74734994"/>
    <w:rsid w:val="76EE467F"/>
    <w:rsid w:val="780A5925"/>
    <w:rsid w:val="7A0B6ACE"/>
    <w:rsid w:val="7AC06311"/>
    <w:rsid w:val="7B3A4316"/>
    <w:rsid w:val="7C8C01E5"/>
    <w:rsid w:val="7CA46261"/>
    <w:rsid w:val="7E8C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Times New Roman" w:hAnsi="Times New Roman" w:eastAsia="仿宋_GB2312" w:cs="仿宋_GB231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9"/>
    <w:pPr>
      <w:spacing w:before="214"/>
      <w:ind w:left="747"/>
      <w:outlineLvl w:val="0"/>
    </w:pPr>
    <w:rPr>
      <w:rFonts w:ascii="楷体_GB2312" w:hAnsi="楷体_GB2312" w:eastAsia="楷体_GB2312" w:cs="楷体_GB2312"/>
      <w:b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spacing w:before="2"/>
      <w:ind w:left="106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spacing w:beforeAutospacing="1" w:afterAutospacing="1"/>
    </w:pPr>
    <w:rPr>
      <w:rFonts w:cs="Times New Roman"/>
      <w:sz w:val="24"/>
    </w:rPr>
  </w:style>
  <w:style w:type="paragraph" w:styleId="7">
    <w:name w:val="Title"/>
    <w:basedOn w:val="1"/>
    <w:link w:val="16"/>
    <w:qFormat/>
    <w:uiPriority w:val="99"/>
    <w:pPr>
      <w:spacing w:before="116"/>
      <w:ind w:left="348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styleId="10">
    <w:name w:val="Strong"/>
    <w:qFormat/>
    <w:locked/>
    <w:uiPriority w:val="99"/>
    <w:rPr>
      <w:rFonts w:cs="Times New Roman"/>
      <w:b/>
    </w:rPr>
  </w:style>
  <w:style w:type="character" w:styleId="11">
    <w:name w:val="page number"/>
    <w:qFormat/>
    <w:uiPriority w:val="99"/>
    <w:rPr>
      <w:rFonts w:cs="Times New Roman"/>
    </w:rPr>
  </w:style>
  <w:style w:type="character" w:customStyle="1" w:styleId="12">
    <w:name w:val="标题 1 Char"/>
    <w:link w:val="3"/>
    <w:qFormat/>
    <w:locked/>
    <w:uiPriority w:val="99"/>
    <w:rPr>
      <w:rFonts w:ascii="仿宋_GB2312" w:hAnsi="仿宋_GB2312" w:eastAsia="仿宋_GB2312" w:cs="仿宋_GB2312"/>
      <w:b/>
      <w:bCs/>
      <w:kern w:val="44"/>
      <w:sz w:val="44"/>
      <w:szCs w:val="44"/>
    </w:rPr>
  </w:style>
  <w:style w:type="character" w:customStyle="1" w:styleId="13">
    <w:name w:val="正文文本 Char"/>
    <w:link w:val="2"/>
    <w:semiHidden/>
    <w:qFormat/>
    <w:locked/>
    <w:uiPriority w:val="99"/>
    <w:rPr>
      <w:rFonts w:ascii="仿宋_GB2312" w:hAnsi="仿宋_GB2312" w:eastAsia="仿宋_GB2312" w:cs="仿宋_GB2312"/>
      <w:kern w:val="0"/>
      <w:sz w:val="22"/>
    </w:rPr>
  </w:style>
  <w:style w:type="character" w:customStyle="1" w:styleId="14">
    <w:name w:val="页脚 Char"/>
    <w:link w:val="4"/>
    <w:semiHidden/>
    <w:qFormat/>
    <w:locked/>
    <w:uiPriority w:val="99"/>
    <w:rPr>
      <w:rFonts w:ascii="仿宋_GB2312" w:hAnsi="仿宋_GB2312" w:eastAsia="仿宋_GB2312" w:cs="仿宋_GB2312"/>
      <w:kern w:val="0"/>
      <w:sz w:val="18"/>
      <w:szCs w:val="18"/>
    </w:rPr>
  </w:style>
  <w:style w:type="character" w:customStyle="1" w:styleId="15">
    <w:name w:val="页眉 Char"/>
    <w:link w:val="5"/>
    <w:semiHidden/>
    <w:qFormat/>
    <w:locked/>
    <w:uiPriority w:val="99"/>
    <w:rPr>
      <w:rFonts w:ascii="仿宋_GB2312" w:hAnsi="仿宋_GB2312" w:eastAsia="仿宋_GB2312" w:cs="仿宋_GB2312"/>
      <w:kern w:val="0"/>
      <w:sz w:val="18"/>
      <w:szCs w:val="18"/>
    </w:rPr>
  </w:style>
  <w:style w:type="character" w:customStyle="1" w:styleId="16">
    <w:name w:val="标题 Char"/>
    <w:link w:val="7"/>
    <w:qFormat/>
    <w:locked/>
    <w:uiPriority w:val="99"/>
    <w:rPr>
      <w:rFonts w:ascii="Cambria" w:hAnsi="Cambria" w:cs="Times New Roman"/>
      <w:b/>
      <w:bCs/>
      <w:kern w:val="0"/>
      <w:sz w:val="32"/>
      <w:szCs w:val="32"/>
    </w:rPr>
  </w:style>
  <w:style w:type="paragraph" w:styleId="17">
    <w:name w:val="List Paragraph"/>
    <w:basedOn w:val="1"/>
    <w:qFormat/>
    <w:uiPriority w:val="99"/>
    <w:pPr>
      <w:spacing w:before="2"/>
      <w:ind w:left="106" w:right="269" w:firstLine="640"/>
      <w:jc w:val="both"/>
    </w:pPr>
  </w:style>
  <w:style w:type="paragraph" w:customStyle="1" w:styleId="18">
    <w:name w:val="Table Paragraph"/>
    <w:basedOn w:val="1"/>
    <w:qFormat/>
    <w:uiPriority w:val="99"/>
  </w:style>
  <w:style w:type="character" w:customStyle="1" w:styleId="19">
    <w:name w:val="NormalCharacter"/>
    <w:qFormat/>
    <w:uiPriority w:val="99"/>
    <w:rPr>
      <w:rFonts w:ascii="Times New Roman" w:hAnsi="Times New Roman" w:eastAsia="仿宋_GB2312" w:cs="仿宋_GB2312"/>
      <w:sz w:val="32"/>
      <w:szCs w:val="32"/>
      <w:lang w:val="en-US" w:eastAsia="zh-CN" w:bidi="ar-SA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仿宋_GB2312" w:cs="仿宋_GB2312"/>
      <w:sz w:val="32"/>
      <w:szCs w:val="32"/>
      <w:lang w:val="en-US" w:eastAsia="zh-CN" w:bidi="ar-SA"/>
    </w:rPr>
  </w:style>
  <w:style w:type="paragraph" w:customStyle="1" w:styleId="21">
    <w:name w:val="BodyText"/>
    <w:basedOn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6040</Words>
  <Characters>6469</Characters>
  <Lines>32</Lines>
  <Paragraphs>14</Paragraphs>
  <TotalTime>4</TotalTime>
  <ScaleCrop>false</ScaleCrop>
  <LinksUpToDate>false</LinksUpToDate>
  <CharactersWithSpaces>6631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2021-05-25T08:02:00Z</dcterms:created>
  <dc:creator>jqyt</dc:creator>
  <cp:lastModifiedBy>4点3先生</cp:lastModifiedBy>
  <cp:lastPrinted>2022-06-15T11:25:00Z</cp:lastPrinted>
  <dcterms:modified xsi:type="dcterms:W3CDTF">2022-06-16T06:32:05Z</dcterms:modified>
  <dc:title>关于高层次人才“蓄水池”建设方案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  <property fmtid="{D5CDD505-2E9C-101B-9397-08002B2CF9AE}" pid="3" name="KSOProductBuildVer">
    <vt:lpwstr>2052-11.1.0.11744</vt:lpwstr>
  </property>
  <property fmtid="{D5CDD505-2E9C-101B-9397-08002B2CF9AE}" pid="4" name="ICV">
    <vt:lpwstr>8B5A520B1DF64643A9954575942D1D07</vt:lpwstr>
  </property>
</Properties>
</file>